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2A59D">
      <w:pPr>
        <w:jc w:val="center"/>
        <w:rPr>
          <w:b/>
          <w:bCs/>
          <w:sz w:val="32"/>
        </w:rPr>
      </w:pPr>
    </w:p>
    <w:p w14:paraId="1FC8FA52">
      <w:pPr>
        <w:jc w:val="center"/>
        <w:rPr>
          <w:b/>
          <w:bCs/>
          <w:sz w:val="32"/>
        </w:rPr>
      </w:pPr>
    </w:p>
    <w:p w14:paraId="6F647C60">
      <w:pPr>
        <w:jc w:val="center"/>
        <w:rPr>
          <w:b/>
          <w:bCs/>
          <w:sz w:val="32"/>
        </w:rPr>
      </w:pPr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2339975</wp:posOffset>
            </wp:positionH>
            <wp:positionV relativeFrom="page">
              <wp:posOffset>325120</wp:posOffset>
            </wp:positionV>
            <wp:extent cx="2879725" cy="408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083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</w:rPr>
        <w:t>货运险协议客户问卷表</w:t>
      </w:r>
    </w:p>
    <w:p w14:paraId="29510A3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本风险情况问讯表为_____________号协议/投保单的组成部分。</w:t>
      </w:r>
    </w:p>
    <w:p w14:paraId="5B46F9E1">
      <w:pPr>
        <w:spacing w:line="360" w:lineRule="auto"/>
        <w:rPr>
          <w:bCs/>
          <w:sz w:val="24"/>
          <w:u w:val="single"/>
        </w:rPr>
      </w:pPr>
      <w:r>
        <w:rPr>
          <w:rFonts w:hint="eastAsia"/>
          <w:b/>
          <w:bCs/>
          <w:sz w:val="24"/>
        </w:rPr>
        <w:t>投保人：</w:t>
      </w:r>
      <w:r>
        <w:rPr>
          <w:rFonts w:hint="eastAsia"/>
          <w:bCs/>
          <w:color w:val="0000FF"/>
          <w:sz w:val="24"/>
          <w:u w:val="single"/>
        </w:rPr>
        <w:t xml:space="preserve"> </w:t>
      </w:r>
      <w:r>
        <w:rPr>
          <w:rFonts w:hint="eastAsia"/>
          <w:bCs/>
          <w:color w:val="0000FF"/>
          <w:sz w:val="24"/>
          <w:u w:val="single"/>
          <w:lang w:val="en-US" w:eastAsia="zh-CN"/>
        </w:rPr>
        <w:t>深圳市东泰国际物流有限公司</w:t>
      </w:r>
      <w:r>
        <w:rPr>
          <w:rFonts w:hint="eastAsia"/>
          <w:bCs/>
          <w:sz w:val="24"/>
          <w:u w:val="single"/>
        </w:rPr>
        <w:t xml:space="preserve">  </w:t>
      </w:r>
    </w:p>
    <w:p w14:paraId="7F9C17B0">
      <w:pPr>
        <w:spacing w:line="360" w:lineRule="auto"/>
        <w:rPr>
          <w:bCs/>
          <w:sz w:val="24"/>
          <w:u w:val="single"/>
        </w:rPr>
      </w:pPr>
      <w:r>
        <w:rPr>
          <w:rFonts w:hint="eastAsia"/>
          <w:b/>
          <w:bCs/>
          <w:sz w:val="24"/>
        </w:rPr>
        <w:t>被保险人（货主）：</w:t>
      </w:r>
      <w:r>
        <w:rPr>
          <w:rFonts w:hint="eastAsia"/>
          <w:bCs/>
          <w:sz w:val="24"/>
          <w:u w:val="single"/>
        </w:rPr>
        <w:t xml:space="preserve"> 富兰克科技（深圳）股份有限公司</w:t>
      </w:r>
      <w:r>
        <w:rPr>
          <w:rFonts w:hint="eastAsia"/>
          <w:bCs/>
          <w:sz w:val="24"/>
          <w:u w:val="single"/>
          <w:lang w:eastAsia="zh-CN"/>
        </w:rPr>
        <w:t>、深圳市特发信息光网科技股份有限公司、深圳市特发信息股份有限公司、香港長輝控股有限公司、广东德尔玛科技股份有限公司、EDUSHAPE GROUP LTD</w:t>
      </w:r>
      <w:r>
        <w:rPr>
          <w:rFonts w:hint="eastAsia"/>
          <w:bCs/>
          <w:sz w:val="24"/>
          <w:u w:val="single"/>
        </w:rPr>
        <w:t xml:space="preserve">                                </w:t>
      </w:r>
    </w:p>
    <w:p w14:paraId="7F508E5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一、被保险人信息：</w:t>
      </w:r>
    </w:p>
    <w:p w14:paraId="64F3FD8F">
      <w:pPr>
        <w:spacing w:line="360" w:lineRule="auto"/>
        <w:rPr>
          <w:rFonts w:hint="eastAsia"/>
          <w:bCs/>
          <w:color w:val="0000FF"/>
          <w:sz w:val="24"/>
          <w:u w:val="single"/>
          <w:lang w:val="en-US" w:eastAsia="zh-CN"/>
        </w:rPr>
      </w:pP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color w:val="0000FF"/>
          <w:sz w:val="24"/>
          <w:u w:val="single"/>
        </w:rPr>
        <w:t>FRANCOOL(VIETNAM)TECHNOLOGY CO.,LTD</w:t>
      </w:r>
      <w:r>
        <w:rPr>
          <w:rFonts w:hint="eastAsia"/>
          <w:bCs/>
          <w:color w:val="0000FF"/>
          <w:sz w:val="24"/>
          <w:u w:val="single"/>
          <w:lang w:eastAsia="zh-CN"/>
        </w:rPr>
        <w:t>、</w:t>
      </w:r>
      <w:r>
        <w:rPr>
          <w:rFonts w:hint="eastAsia"/>
          <w:bCs/>
          <w:color w:val="0000FF"/>
          <w:sz w:val="24"/>
          <w:u w:val="single"/>
          <w:lang w:val="en-US" w:eastAsia="zh-CN"/>
        </w:rPr>
        <w:t xml:space="preserve"> PALMA ELECTRONICS CO.，LIMITED、                                                                            </w:t>
      </w:r>
    </w:p>
    <w:p w14:paraId="456DEA29">
      <w:pPr>
        <w:spacing w:line="360" w:lineRule="auto"/>
        <w:rPr>
          <w:rFonts w:hint="eastAsia"/>
          <w:bCs/>
          <w:color w:val="0000FF"/>
          <w:sz w:val="24"/>
          <w:u w:val="single"/>
          <w:lang w:val="en-US" w:eastAsia="zh-CN"/>
        </w:rPr>
      </w:pPr>
      <w:r>
        <w:rPr>
          <w:rFonts w:hint="eastAsia"/>
          <w:bCs/>
          <w:color w:val="0000FF"/>
          <w:sz w:val="24"/>
          <w:u w:val="single"/>
          <w:lang w:val="en-US" w:eastAsia="zh-CN"/>
        </w:rPr>
        <w:t xml:space="preserve">D ZAGROS MARKETING CORP 、ORRO HOME COMPANY LIMITED、xiaoyu、REVEAL TRADING CO.,LTD.、PT ORRO HOME INDONESIA、MARNITA LTD、BYD AUTO COMPONENTS (THAILAND) CO.,LTD、HDT GROUP LIMITED                                                                   </w:t>
      </w:r>
    </w:p>
    <w:p w14:paraId="1E13A441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color w:val="0000FF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bCs/>
          <w:color w:val="0000FF"/>
          <w:sz w:val="24"/>
          <w:u w:val="single"/>
          <w:lang w:val="en-US" w:eastAsia="zh-CN"/>
        </w:rPr>
        <w:tab/>
      </w:r>
      <w:r>
        <w:rPr>
          <w:rFonts w:hint="eastAsia"/>
          <w:bCs/>
          <w:color w:val="0000FF"/>
          <w:sz w:val="24"/>
          <w:u w:val="single"/>
          <w:lang w:val="en-US" w:eastAsia="zh-CN"/>
        </w:rPr>
        <w:tab/>
      </w:r>
      <w:r>
        <w:rPr>
          <w:rFonts w:hint="eastAsia"/>
          <w:bCs/>
          <w:color w:val="0000FF"/>
          <w:sz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/>
          <w:bCs/>
          <w:sz w:val="24"/>
          <w:u w:val="single"/>
        </w:rPr>
        <w:t xml:space="preserve">           </w:t>
      </w:r>
    </w:p>
    <w:p w14:paraId="574000F6">
      <w:pPr>
        <w:spacing w:line="360" w:lineRule="auto"/>
      </w:pPr>
      <w:r>
        <w:rPr>
          <w:rFonts w:hint="eastAsia"/>
          <w:b/>
          <w:bCs/>
          <w:sz w:val="24"/>
        </w:rPr>
        <w:t>二、主要合作客户：</w:t>
      </w:r>
    </w:p>
    <w:tbl>
      <w:tblPr>
        <w:tblStyle w:val="5"/>
        <w:tblpPr w:leftFromText="180" w:rightFromText="180" w:vertAnchor="text" w:horzAnchor="page" w:tblpX="1235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440"/>
        <w:gridCol w:w="1410"/>
        <w:gridCol w:w="3555"/>
      </w:tblGrid>
      <w:tr w14:paraId="226B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0A0A0"/>
          </w:tcPr>
          <w:p w14:paraId="7EC82D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客户名称</w:t>
            </w:r>
          </w:p>
        </w:tc>
        <w:tc>
          <w:tcPr>
            <w:tcW w:w="1440" w:type="dxa"/>
            <w:shd w:val="clear" w:color="auto" w:fill="A0A0A0"/>
          </w:tcPr>
          <w:p w14:paraId="328913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预估年运货值</w:t>
            </w:r>
          </w:p>
        </w:tc>
        <w:tc>
          <w:tcPr>
            <w:tcW w:w="1410" w:type="dxa"/>
            <w:shd w:val="clear" w:color="auto" w:fill="A0A0A0"/>
          </w:tcPr>
          <w:p w14:paraId="2096E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是否长协合同</w:t>
            </w:r>
          </w:p>
        </w:tc>
        <w:tc>
          <w:tcPr>
            <w:tcW w:w="3555" w:type="dxa"/>
            <w:shd w:val="clear" w:color="auto" w:fill="A0A0A0"/>
          </w:tcPr>
          <w:p w14:paraId="4ACF7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运输货物</w:t>
            </w:r>
          </w:p>
        </w:tc>
      </w:tr>
      <w:tr w14:paraId="0B46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uto"/>
          </w:tcPr>
          <w:p w14:paraId="25A543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富兰克</w:t>
            </w:r>
          </w:p>
        </w:tc>
        <w:tc>
          <w:tcPr>
            <w:tcW w:w="1440" w:type="dxa"/>
            <w:shd w:val="clear" w:color="auto" w:fill="auto"/>
          </w:tcPr>
          <w:p w14:paraId="095506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约</w:t>
            </w:r>
            <w:r>
              <w:rPr>
                <w:rFonts w:hint="default" w:eastAsia="宋体"/>
                <w:color w:val="0000FF"/>
                <w:lang w:val="en-US" w:eastAsia="zh-CN"/>
              </w:rPr>
              <w:t>28</w:t>
            </w:r>
            <w:r>
              <w:rPr>
                <w:rFonts w:hint="eastAsia"/>
                <w:color w:val="0000FF"/>
                <w:lang w:val="en-US" w:eastAsia="zh-CN"/>
              </w:rPr>
              <w:t>00000</w:t>
            </w:r>
          </w:p>
        </w:tc>
        <w:tc>
          <w:tcPr>
            <w:tcW w:w="1410" w:type="dxa"/>
            <w:shd w:val="clear" w:color="auto" w:fill="auto"/>
          </w:tcPr>
          <w:p w14:paraId="6D6CA5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是</w:t>
            </w:r>
          </w:p>
        </w:tc>
        <w:tc>
          <w:tcPr>
            <w:tcW w:w="3555" w:type="dxa"/>
            <w:shd w:val="clear" w:color="auto" w:fill="auto"/>
          </w:tcPr>
          <w:p w14:paraId="33091A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非危化工品</w:t>
            </w:r>
          </w:p>
        </w:tc>
      </w:tr>
      <w:tr w14:paraId="41BF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uto"/>
          </w:tcPr>
          <w:p w14:paraId="6D4061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特发信息</w:t>
            </w:r>
          </w:p>
        </w:tc>
        <w:tc>
          <w:tcPr>
            <w:tcW w:w="1440" w:type="dxa"/>
            <w:shd w:val="clear" w:color="auto" w:fill="auto"/>
          </w:tcPr>
          <w:p w14:paraId="0696EC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约70000000</w:t>
            </w:r>
          </w:p>
        </w:tc>
        <w:tc>
          <w:tcPr>
            <w:tcW w:w="1410" w:type="dxa"/>
            <w:shd w:val="clear" w:color="auto" w:fill="auto"/>
          </w:tcPr>
          <w:p w14:paraId="00CFCCAC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color w:val="0000FF"/>
                <w:lang w:val="en-US" w:eastAsia="zh-CN"/>
              </w:rPr>
              <w:t>是</w:t>
            </w:r>
          </w:p>
        </w:tc>
        <w:tc>
          <w:tcPr>
            <w:tcW w:w="3555" w:type="dxa"/>
            <w:shd w:val="clear" w:color="auto" w:fill="auto"/>
          </w:tcPr>
          <w:p w14:paraId="299212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铁制数据交换机柜</w:t>
            </w:r>
          </w:p>
        </w:tc>
      </w:tr>
      <w:tr w14:paraId="65FC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uto"/>
          </w:tcPr>
          <w:p w14:paraId="454859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特发光网</w:t>
            </w:r>
          </w:p>
        </w:tc>
        <w:tc>
          <w:tcPr>
            <w:tcW w:w="1440" w:type="dxa"/>
            <w:shd w:val="clear" w:color="auto" w:fill="auto"/>
          </w:tcPr>
          <w:p w14:paraId="1593C0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约264000000</w:t>
            </w:r>
          </w:p>
        </w:tc>
        <w:tc>
          <w:tcPr>
            <w:tcW w:w="1410" w:type="dxa"/>
            <w:shd w:val="clear" w:color="auto" w:fill="auto"/>
          </w:tcPr>
          <w:p w14:paraId="35B1B7BD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color w:val="0000FF"/>
                <w:lang w:val="en-US" w:eastAsia="zh-CN"/>
              </w:rPr>
              <w:t>是</w:t>
            </w:r>
          </w:p>
        </w:tc>
        <w:tc>
          <w:tcPr>
            <w:tcW w:w="3555" w:type="dxa"/>
            <w:shd w:val="clear" w:color="auto" w:fill="auto"/>
          </w:tcPr>
          <w:p w14:paraId="41BE1B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光缆</w:t>
            </w:r>
          </w:p>
        </w:tc>
      </w:tr>
      <w:tr w14:paraId="447A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uto"/>
          </w:tcPr>
          <w:p w14:paraId="7BF90FAF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bCs/>
                <w:sz w:val="24"/>
                <w:u w:val="single"/>
                <w:lang w:eastAsia="zh-CN"/>
              </w:rPr>
              <w:t>長輝</w:t>
            </w:r>
          </w:p>
        </w:tc>
        <w:tc>
          <w:tcPr>
            <w:tcW w:w="1440" w:type="dxa"/>
            <w:shd w:val="clear" w:color="auto" w:fill="auto"/>
          </w:tcPr>
          <w:p w14:paraId="175B68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约15000000</w:t>
            </w:r>
          </w:p>
        </w:tc>
        <w:tc>
          <w:tcPr>
            <w:tcW w:w="1410" w:type="dxa"/>
            <w:shd w:val="clear" w:color="auto" w:fill="auto"/>
          </w:tcPr>
          <w:p w14:paraId="4D850BA4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color w:val="0000FF"/>
                <w:lang w:val="en-US" w:eastAsia="zh-CN"/>
              </w:rPr>
              <w:t>是</w:t>
            </w:r>
          </w:p>
        </w:tc>
        <w:tc>
          <w:tcPr>
            <w:tcW w:w="3555" w:type="dxa"/>
            <w:shd w:val="clear" w:color="auto" w:fill="auto"/>
          </w:tcPr>
          <w:p w14:paraId="2660E1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小家电</w:t>
            </w:r>
          </w:p>
        </w:tc>
      </w:tr>
      <w:tr w14:paraId="1B95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uto"/>
          </w:tcPr>
          <w:p w14:paraId="3866C8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bCs/>
                <w:sz w:val="24"/>
                <w:u w:val="single"/>
                <w:lang w:eastAsia="zh-CN"/>
              </w:rPr>
            </w:pPr>
            <w:r>
              <w:rPr>
                <w:rFonts w:hint="eastAsia"/>
                <w:bCs/>
                <w:sz w:val="24"/>
                <w:u w:val="single"/>
                <w:lang w:eastAsia="zh-CN"/>
              </w:rPr>
              <w:t>EDUSHAPE</w:t>
            </w:r>
          </w:p>
        </w:tc>
        <w:tc>
          <w:tcPr>
            <w:tcW w:w="1440" w:type="dxa"/>
            <w:shd w:val="clear" w:color="auto" w:fill="auto"/>
            <w:vAlign w:val="top"/>
          </w:tcPr>
          <w:p w14:paraId="5991A7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约18000000</w:t>
            </w:r>
          </w:p>
        </w:tc>
        <w:tc>
          <w:tcPr>
            <w:tcW w:w="1410" w:type="dxa"/>
            <w:shd w:val="clear" w:color="auto" w:fill="auto"/>
          </w:tcPr>
          <w:p w14:paraId="1C2A5A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是</w:t>
            </w:r>
          </w:p>
        </w:tc>
        <w:tc>
          <w:tcPr>
            <w:tcW w:w="3555" w:type="dxa"/>
            <w:shd w:val="clear" w:color="auto" w:fill="auto"/>
          </w:tcPr>
          <w:p w14:paraId="7DE4F0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玩具</w:t>
            </w:r>
          </w:p>
        </w:tc>
      </w:tr>
      <w:tr w14:paraId="431D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shd w:val="clear" w:color="auto" w:fill="auto"/>
          </w:tcPr>
          <w:p w14:paraId="41FB2E96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bCs/>
                <w:sz w:val="24"/>
                <w:u w:val="single"/>
                <w:lang w:eastAsia="zh-CN"/>
              </w:rPr>
              <w:t>德尔玛</w:t>
            </w:r>
          </w:p>
        </w:tc>
        <w:tc>
          <w:tcPr>
            <w:tcW w:w="1440" w:type="dxa"/>
            <w:shd w:val="clear" w:color="auto" w:fill="auto"/>
            <w:vAlign w:val="top"/>
          </w:tcPr>
          <w:p w14:paraId="1FC71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约11000000</w:t>
            </w:r>
          </w:p>
        </w:tc>
        <w:tc>
          <w:tcPr>
            <w:tcW w:w="1410" w:type="dxa"/>
            <w:shd w:val="clear" w:color="auto" w:fill="auto"/>
          </w:tcPr>
          <w:p w14:paraId="0EAEDADC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color w:val="0000FF"/>
                <w:lang w:val="en-US" w:eastAsia="zh-CN"/>
              </w:rPr>
              <w:t>是</w:t>
            </w:r>
          </w:p>
        </w:tc>
        <w:tc>
          <w:tcPr>
            <w:tcW w:w="3555" w:type="dxa"/>
            <w:shd w:val="clear" w:color="auto" w:fill="auto"/>
          </w:tcPr>
          <w:p w14:paraId="2AB4CC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小家电</w:t>
            </w:r>
          </w:p>
        </w:tc>
      </w:tr>
    </w:tbl>
    <w:p w14:paraId="5D822E88">
      <w:pPr>
        <w:spacing w:line="360" w:lineRule="auto"/>
      </w:pPr>
    </w:p>
    <w:p w14:paraId="042A372F">
      <w:pPr>
        <w:spacing w:line="360" w:lineRule="auto"/>
        <w:rPr>
          <w:b/>
          <w:bCs/>
          <w:sz w:val="24"/>
        </w:rPr>
      </w:pPr>
      <w:r>
        <w:rPr>
          <w:rFonts w:hint="eastAsia"/>
        </w:rPr>
        <w:t>是否购买了物流责任险：□是 ☑否</w:t>
      </w:r>
      <w:r>
        <w:rPr>
          <w:rFonts w:hint="eastAsia"/>
          <w:bCs/>
          <w:sz w:val="24"/>
        </w:rPr>
        <w:t>，</w:t>
      </w:r>
      <w:r>
        <w:rPr>
          <w:rFonts w:hint="eastAsia"/>
        </w:rPr>
        <w:t>若是，投保的保险公司为：</w:t>
      </w:r>
      <w:r>
        <w:rPr>
          <w:rFonts w:hint="eastAsia"/>
          <w:bCs/>
          <w:sz w:val="24"/>
          <w:u w:val="single"/>
        </w:rPr>
        <w:t xml:space="preserve">    /       </w:t>
      </w:r>
      <w:r>
        <w:rPr>
          <w:rFonts w:hint="eastAsia"/>
          <w:bCs/>
          <w:sz w:val="24"/>
        </w:rPr>
        <w:t>，</w:t>
      </w:r>
      <w:r>
        <w:rPr>
          <w:rFonts w:hint="eastAsia"/>
        </w:rPr>
        <w:t>保障限额为：每次事故赔偿限额</w:t>
      </w:r>
      <w:r>
        <w:rPr>
          <w:rFonts w:hint="eastAsia"/>
          <w:bCs/>
          <w:sz w:val="24"/>
          <w:u w:val="single"/>
        </w:rPr>
        <w:t xml:space="preserve">    /     </w:t>
      </w:r>
      <w:r>
        <w:rPr>
          <w:rFonts w:hint="eastAsia"/>
          <w:bCs/>
          <w:sz w:val="24"/>
        </w:rPr>
        <w:t>万。</w:t>
      </w:r>
    </w:p>
    <w:p w14:paraId="5DA3F4D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三、运输货物：</w:t>
      </w:r>
    </w:p>
    <w:p w14:paraId="66233302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>需投保的货物包括：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光缆、铁制数据交换机柜、氧烷基共聚物、苯并三氮唑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(请尽量列举各货物具体名称或种类)</w:t>
      </w:r>
    </w:p>
    <w:p w14:paraId="1D0E75E9">
      <w:pPr>
        <w:autoSpaceDE w:val="0"/>
        <w:autoSpaceDN w:val="0"/>
        <w:adjustRightInd w:val="0"/>
        <w:spacing w:line="360" w:lineRule="auto"/>
        <w:jc w:val="left"/>
      </w:pPr>
    </w:p>
    <w:tbl>
      <w:tblPr>
        <w:tblStyle w:val="5"/>
        <w:tblpPr w:leftFromText="180" w:rightFromText="180" w:vertAnchor="text" w:horzAnchor="page" w:tblpX="1395" w:tblpY="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90"/>
        <w:gridCol w:w="1060"/>
        <w:gridCol w:w="1770"/>
        <w:gridCol w:w="2748"/>
        <w:gridCol w:w="1348"/>
      </w:tblGrid>
      <w:tr w14:paraId="2149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0A0A0"/>
          </w:tcPr>
          <w:p w14:paraId="25FAF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货物类型</w:t>
            </w:r>
          </w:p>
        </w:tc>
        <w:tc>
          <w:tcPr>
            <w:tcW w:w="1390" w:type="dxa"/>
            <w:shd w:val="clear" w:color="auto" w:fill="A0A0A0"/>
          </w:tcPr>
          <w:p w14:paraId="0DAB68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预估年运货值</w:t>
            </w:r>
          </w:p>
        </w:tc>
        <w:tc>
          <w:tcPr>
            <w:tcW w:w="1060" w:type="dxa"/>
            <w:shd w:val="clear" w:color="auto" w:fill="A0A0A0"/>
          </w:tcPr>
          <w:p w14:paraId="2BE7E3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单一货值</w:t>
            </w:r>
          </w:p>
        </w:tc>
        <w:tc>
          <w:tcPr>
            <w:tcW w:w="1770" w:type="dxa"/>
            <w:shd w:val="clear" w:color="auto" w:fill="A0A0A0"/>
          </w:tcPr>
          <w:p w14:paraId="1B91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包装方式</w:t>
            </w:r>
          </w:p>
          <w:p w14:paraId="1B500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（有无特殊 要求）</w:t>
            </w:r>
          </w:p>
        </w:tc>
        <w:tc>
          <w:tcPr>
            <w:tcW w:w="2748" w:type="dxa"/>
            <w:shd w:val="clear" w:color="auto" w:fill="A0A0A0"/>
          </w:tcPr>
          <w:p w14:paraId="71728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运输路线</w:t>
            </w:r>
          </w:p>
        </w:tc>
        <w:tc>
          <w:tcPr>
            <w:tcW w:w="1348" w:type="dxa"/>
            <w:shd w:val="clear" w:color="auto" w:fill="A0A0A0"/>
          </w:tcPr>
          <w:p w14:paraId="4C7F7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运输方式</w:t>
            </w:r>
          </w:p>
        </w:tc>
      </w:tr>
      <w:tr w14:paraId="6ECD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uto"/>
          </w:tcPr>
          <w:p w14:paraId="6845EB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非危化工品</w:t>
            </w:r>
          </w:p>
        </w:tc>
        <w:tc>
          <w:tcPr>
            <w:tcW w:w="1390" w:type="dxa"/>
            <w:shd w:val="clear" w:color="auto" w:fill="auto"/>
            <w:vAlign w:val="top"/>
          </w:tcPr>
          <w:p w14:paraId="4DBDD0C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color w:val="0000FF"/>
                <w:lang w:val="en-US" w:eastAsia="zh-CN"/>
              </w:rPr>
              <w:t>约</w:t>
            </w:r>
            <w:r>
              <w:rPr>
                <w:rFonts w:hint="default" w:eastAsia="宋体"/>
                <w:color w:val="0000FF"/>
                <w:lang w:val="en-US" w:eastAsia="zh-CN"/>
              </w:rPr>
              <w:t>28</w:t>
            </w:r>
            <w:r>
              <w:rPr>
                <w:rFonts w:hint="eastAsia"/>
                <w:color w:val="0000FF"/>
                <w:lang w:val="en-US" w:eastAsia="zh-CN"/>
              </w:rPr>
              <w:t>0000</w:t>
            </w:r>
          </w:p>
        </w:tc>
        <w:tc>
          <w:tcPr>
            <w:tcW w:w="1060" w:type="dxa"/>
            <w:shd w:val="clear" w:color="auto" w:fill="auto"/>
          </w:tcPr>
          <w:p w14:paraId="66C0A8C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u w:val="single"/>
              </w:rPr>
              <w:t>282787.4</w:t>
            </w:r>
          </w:p>
        </w:tc>
        <w:tc>
          <w:tcPr>
            <w:tcW w:w="1770" w:type="dxa"/>
            <w:shd w:val="clear" w:color="auto" w:fill="auto"/>
          </w:tcPr>
          <w:p w14:paraId="12F085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铁桶</w:t>
            </w:r>
          </w:p>
        </w:tc>
        <w:tc>
          <w:tcPr>
            <w:tcW w:w="2748" w:type="dxa"/>
            <w:shd w:val="clear" w:color="auto" w:fill="auto"/>
          </w:tcPr>
          <w:p w14:paraId="51C0DA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color w:val="0000FF"/>
                <w:lang w:val="en-US"/>
              </w:rPr>
            </w:pPr>
          </w:p>
        </w:tc>
        <w:tc>
          <w:tcPr>
            <w:tcW w:w="1348" w:type="dxa"/>
            <w:shd w:val="clear" w:color="auto" w:fill="auto"/>
          </w:tcPr>
          <w:p w14:paraId="1D86B1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海运</w:t>
            </w:r>
          </w:p>
        </w:tc>
      </w:tr>
      <w:tr w14:paraId="5B8C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uto"/>
          </w:tcPr>
          <w:p w14:paraId="01C37C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普货</w:t>
            </w:r>
          </w:p>
        </w:tc>
        <w:tc>
          <w:tcPr>
            <w:tcW w:w="1390" w:type="dxa"/>
            <w:shd w:val="clear" w:color="auto" w:fill="auto"/>
            <w:vAlign w:val="top"/>
          </w:tcPr>
          <w:p w14:paraId="5BDA6160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约700000000</w:t>
            </w:r>
          </w:p>
        </w:tc>
        <w:tc>
          <w:tcPr>
            <w:tcW w:w="1060" w:type="dxa"/>
            <w:shd w:val="clear" w:color="auto" w:fill="auto"/>
          </w:tcPr>
          <w:p w14:paraId="6DB9DD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350000</w:t>
            </w:r>
          </w:p>
        </w:tc>
        <w:tc>
          <w:tcPr>
            <w:tcW w:w="1770" w:type="dxa"/>
            <w:shd w:val="clear" w:color="auto" w:fill="auto"/>
          </w:tcPr>
          <w:p w14:paraId="20A024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卡板+护角</w:t>
            </w:r>
          </w:p>
        </w:tc>
        <w:tc>
          <w:tcPr>
            <w:tcW w:w="2748" w:type="dxa"/>
            <w:shd w:val="clear" w:color="auto" w:fill="auto"/>
          </w:tcPr>
          <w:p w14:paraId="2B94026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广东东莞</w:t>
            </w:r>
            <w:r>
              <w:rPr>
                <w:rFonts w:hint="eastAsia"/>
                <w:lang w:val="en-US" w:eastAsia="zh-CN"/>
              </w:rPr>
              <w:t>-中国各地</w:t>
            </w:r>
          </w:p>
          <w:p w14:paraId="482C22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天津武清-中国各地</w:t>
            </w:r>
          </w:p>
          <w:p w14:paraId="15814C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河北沧州</w:t>
            </w:r>
            <w:r>
              <w:rPr>
                <w:rFonts w:hint="eastAsia"/>
                <w:lang w:val="en-US" w:eastAsia="zh-CN"/>
              </w:rPr>
              <w:t>-中国各地</w:t>
            </w:r>
          </w:p>
          <w:p w14:paraId="4B2583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江西兴国</w:t>
            </w:r>
            <w:r>
              <w:rPr>
                <w:rFonts w:hint="eastAsia"/>
                <w:lang w:val="en-US" w:eastAsia="zh-CN"/>
              </w:rPr>
              <w:t>-中国各地</w:t>
            </w:r>
          </w:p>
          <w:p w14:paraId="1A62AA4B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default"/>
                <w:lang w:val="en-US" w:eastAsia="zh-CN"/>
              </w:rPr>
              <w:t>安徽六安、合肥</w:t>
            </w:r>
            <w:r>
              <w:rPr>
                <w:rFonts w:hint="eastAsia"/>
                <w:lang w:val="en-US" w:eastAsia="zh-CN"/>
              </w:rPr>
              <w:t>-中国各地</w:t>
            </w:r>
          </w:p>
        </w:tc>
        <w:tc>
          <w:tcPr>
            <w:tcW w:w="1348" w:type="dxa"/>
            <w:shd w:val="clear" w:color="auto" w:fill="auto"/>
          </w:tcPr>
          <w:p w14:paraId="4CE79C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陆运</w:t>
            </w:r>
          </w:p>
        </w:tc>
      </w:tr>
      <w:tr w14:paraId="15ED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uto"/>
          </w:tcPr>
          <w:p w14:paraId="3C4A62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普货</w:t>
            </w:r>
          </w:p>
        </w:tc>
        <w:tc>
          <w:tcPr>
            <w:tcW w:w="1390" w:type="dxa"/>
            <w:shd w:val="clear" w:color="auto" w:fill="auto"/>
            <w:vAlign w:val="top"/>
          </w:tcPr>
          <w:p w14:paraId="0814A486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约264000000</w:t>
            </w:r>
          </w:p>
        </w:tc>
        <w:tc>
          <w:tcPr>
            <w:tcW w:w="1060" w:type="dxa"/>
            <w:shd w:val="clear" w:color="auto" w:fill="auto"/>
          </w:tcPr>
          <w:p w14:paraId="3E172843">
            <w:pPr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  <w:tc>
          <w:tcPr>
            <w:tcW w:w="1770" w:type="dxa"/>
            <w:shd w:val="clear" w:color="auto" w:fill="auto"/>
          </w:tcPr>
          <w:p w14:paraId="3293F6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卡板+纸箱</w:t>
            </w:r>
          </w:p>
        </w:tc>
        <w:tc>
          <w:tcPr>
            <w:tcW w:w="2748" w:type="dxa"/>
            <w:shd w:val="clear" w:color="auto" w:fill="auto"/>
          </w:tcPr>
          <w:p w14:paraId="3AD52E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东莞-惠州</w:t>
            </w:r>
          </w:p>
        </w:tc>
        <w:tc>
          <w:tcPr>
            <w:tcW w:w="1348" w:type="dxa"/>
            <w:shd w:val="clear" w:color="auto" w:fill="auto"/>
          </w:tcPr>
          <w:p w14:paraId="248D32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陆运</w:t>
            </w:r>
          </w:p>
        </w:tc>
      </w:tr>
      <w:tr w14:paraId="23BC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uto"/>
          </w:tcPr>
          <w:p w14:paraId="5219C97F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普货</w:t>
            </w:r>
          </w:p>
        </w:tc>
        <w:tc>
          <w:tcPr>
            <w:tcW w:w="1390" w:type="dxa"/>
            <w:shd w:val="clear" w:color="auto" w:fill="auto"/>
            <w:vAlign w:val="top"/>
          </w:tcPr>
          <w:p w14:paraId="745BD40B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约250000000</w:t>
            </w:r>
          </w:p>
        </w:tc>
        <w:tc>
          <w:tcPr>
            <w:tcW w:w="1060" w:type="dxa"/>
            <w:shd w:val="clear" w:color="auto" w:fill="auto"/>
          </w:tcPr>
          <w:p w14:paraId="74FD0583">
            <w:pPr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  <w:tc>
          <w:tcPr>
            <w:tcW w:w="1770" w:type="dxa"/>
            <w:shd w:val="clear" w:color="auto" w:fill="auto"/>
          </w:tcPr>
          <w:p w14:paraId="021794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纸箱</w:t>
            </w:r>
          </w:p>
        </w:tc>
        <w:tc>
          <w:tcPr>
            <w:tcW w:w="2748" w:type="dxa"/>
            <w:shd w:val="clear" w:color="auto" w:fill="auto"/>
          </w:tcPr>
          <w:p w14:paraId="5E3595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深圳-国外</w:t>
            </w:r>
          </w:p>
        </w:tc>
        <w:tc>
          <w:tcPr>
            <w:tcW w:w="1348" w:type="dxa"/>
            <w:shd w:val="clear" w:color="auto" w:fill="auto"/>
          </w:tcPr>
          <w:p w14:paraId="7C89D0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海运</w:t>
            </w:r>
          </w:p>
        </w:tc>
      </w:tr>
      <w:tr w14:paraId="1373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uto"/>
          </w:tcPr>
          <w:p w14:paraId="3662BEE2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普货</w:t>
            </w:r>
          </w:p>
        </w:tc>
        <w:tc>
          <w:tcPr>
            <w:tcW w:w="1390" w:type="dxa"/>
            <w:shd w:val="clear" w:color="auto" w:fill="auto"/>
            <w:vAlign w:val="top"/>
          </w:tcPr>
          <w:p w14:paraId="3F65AD8F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约150000000</w:t>
            </w:r>
          </w:p>
        </w:tc>
        <w:tc>
          <w:tcPr>
            <w:tcW w:w="1060" w:type="dxa"/>
            <w:shd w:val="clear" w:color="auto" w:fill="auto"/>
          </w:tcPr>
          <w:p w14:paraId="1741AD46">
            <w:pPr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  <w:tc>
          <w:tcPr>
            <w:tcW w:w="1770" w:type="dxa"/>
            <w:shd w:val="clear" w:color="auto" w:fill="auto"/>
          </w:tcPr>
          <w:p w14:paraId="0C611EBB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纸箱</w:t>
            </w:r>
          </w:p>
        </w:tc>
        <w:tc>
          <w:tcPr>
            <w:tcW w:w="2748" w:type="dxa"/>
            <w:shd w:val="clear" w:color="auto" w:fill="auto"/>
          </w:tcPr>
          <w:p w14:paraId="13598A01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深圳-国外</w:t>
            </w:r>
          </w:p>
        </w:tc>
        <w:tc>
          <w:tcPr>
            <w:tcW w:w="1348" w:type="dxa"/>
            <w:shd w:val="clear" w:color="auto" w:fill="auto"/>
          </w:tcPr>
          <w:p w14:paraId="483B41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海运</w:t>
            </w:r>
          </w:p>
        </w:tc>
      </w:tr>
      <w:tr w14:paraId="22E7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shd w:val="clear" w:color="auto" w:fill="auto"/>
          </w:tcPr>
          <w:p w14:paraId="0CFA1021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普货</w:t>
            </w:r>
          </w:p>
        </w:tc>
        <w:tc>
          <w:tcPr>
            <w:tcW w:w="1390" w:type="dxa"/>
            <w:shd w:val="clear" w:color="auto" w:fill="auto"/>
            <w:vAlign w:val="top"/>
          </w:tcPr>
          <w:p w14:paraId="59C13EA5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约180000000</w:t>
            </w:r>
          </w:p>
        </w:tc>
        <w:tc>
          <w:tcPr>
            <w:tcW w:w="1060" w:type="dxa"/>
            <w:shd w:val="clear" w:color="auto" w:fill="auto"/>
          </w:tcPr>
          <w:p w14:paraId="29BBA749">
            <w:pPr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  <w:tc>
          <w:tcPr>
            <w:tcW w:w="1770" w:type="dxa"/>
            <w:shd w:val="clear" w:color="auto" w:fill="auto"/>
          </w:tcPr>
          <w:p w14:paraId="653278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卡板</w:t>
            </w:r>
          </w:p>
        </w:tc>
        <w:tc>
          <w:tcPr>
            <w:tcW w:w="2748" w:type="dxa"/>
            <w:shd w:val="clear" w:color="auto" w:fill="auto"/>
          </w:tcPr>
          <w:p w14:paraId="64AA4C11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深圳-国外</w:t>
            </w:r>
          </w:p>
        </w:tc>
        <w:tc>
          <w:tcPr>
            <w:tcW w:w="1348" w:type="dxa"/>
            <w:shd w:val="clear" w:color="auto" w:fill="auto"/>
          </w:tcPr>
          <w:p w14:paraId="0A4808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海运</w:t>
            </w:r>
          </w:p>
        </w:tc>
      </w:tr>
    </w:tbl>
    <w:p w14:paraId="6DAEC1AD">
      <w:pPr>
        <w:spacing w:line="360" w:lineRule="auto"/>
      </w:pPr>
      <w:bookmarkStart w:id="0" w:name="_MON_1769447901"/>
      <w:bookmarkEnd w:id="0"/>
      <w:r>
        <w:rPr>
          <w:rFonts w:hint="eastAsia"/>
        </w:rPr>
        <w:t>(*如货物类型较杂，请补充填写：)</w:t>
      </w:r>
    </w:p>
    <w:p w14:paraId="746D3143">
      <w:pPr>
        <w:spacing w:line="360" w:lineRule="auto"/>
      </w:pPr>
      <w:r>
        <w:rPr>
          <w:rFonts w:hint="eastAsia"/>
        </w:rPr>
        <w:t>所投保的货物中是否为全新物品：</w:t>
      </w:r>
      <w:r>
        <w:rPr>
          <w:rFonts w:hint="eastAsia"/>
          <w:lang w:eastAsia="zh-CN"/>
        </w:rPr>
        <w:t>☑</w:t>
      </w:r>
      <w:r>
        <w:rPr>
          <w:rFonts w:hint="eastAsia"/>
        </w:rPr>
        <w:t xml:space="preserve"> 是   </w:t>
      </w:r>
      <w:r>
        <w:rPr>
          <w:rFonts w:hint="eastAsia"/>
          <w:lang w:eastAsia="zh-CN"/>
        </w:rPr>
        <w:t>□</w:t>
      </w:r>
      <w:r>
        <w:rPr>
          <w:rFonts w:hint="eastAsia"/>
        </w:rPr>
        <w:t>否</w:t>
      </w:r>
    </w:p>
    <w:p w14:paraId="2315AF91">
      <w:pPr>
        <w:spacing w:line="360" w:lineRule="auto"/>
      </w:pPr>
      <w:r>
        <w:rPr>
          <w:rFonts w:hint="eastAsia"/>
        </w:rPr>
        <w:t xml:space="preserve">是否包含二手物品/旧货/返货：  □ 是    </w:t>
      </w:r>
      <w:r>
        <w:rPr>
          <w:rFonts w:hint="eastAsia"/>
          <w:lang w:eastAsia="zh-CN"/>
        </w:rPr>
        <w:t>☑</w:t>
      </w:r>
      <w:r>
        <w:rPr>
          <w:rFonts w:hint="eastAsia"/>
        </w:rPr>
        <w:t xml:space="preserve">否  </w:t>
      </w:r>
    </w:p>
    <w:p w14:paraId="618BC6EC">
      <w:pPr>
        <w:spacing w:line="360" w:lineRule="auto"/>
        <w:rPr>
          <w:u w:val="single"/>
        </w:rPr>
      </w:pPr>
      <w:r>
        <w:rPr>
          <w:rFonts w:hint="eastAsia"/>
        </w:rPr>
        <w:t>保险金额的确定方式：</w:t>
      </w:r>
      <w:r>
        <w:rPr>
          <w:rFonts w:hint="eastAsia"/>
          <w:u w:val="single"/>
        </w:rPr>
        <w:t xml:space="preserve"> 出货合同价，投保加成比例是</w:t>
      </w:r>
      <w:r>
        <w:rPr>
          <w:rFonts w:hint="eastAsia"/>
          <w:u w:val="single"/>
          <w:lang w:val="en-US" w:eastAsia="zh-CN"/>
        </w:rPr>
        <w:t>10%</w:t>
      </w:r>
      <w:r>
        <w:rPr>
          <w:rFonts w:hint="eastAsia"/>
          <w:u w:val="single"/>
        </w:rPr>
        <w:t xml:space="preserve">                                                         </w:t>
      </w:r>
    </w:p>
    <w:p w14:paraId="6B982D53">
      <w:pPr>
        <w:spacing w:line="360" w:lineRule="auto"/>
        <w:ind w:firstLine="462" w:firstLineChars="220"/>
      </w:pPr>
      <w:r>
        <w:rPr>
          <w:rFonts w:hint="eastAsia"/>
        </w:rPr>
        <w:t xml:space="preserve">   (发票金额/出货合同价，投保</w:t>
      </w:r>
      <w:r>
        <w:rPr>
          <w:rFonts w:hint="eastAsia"/>
          <w:b/>
          <w:bCs/>
        </w:rPr>
        <w:t>加成比例</w:t>
      </w:r>
      <w:r>
        <w:rPr>
          <w:rFonts w:hint="eastAsia"/>
        </w:rPr>
        <w:t>是多少，投保加成比例不超过20%)</w:t>
      </w:r>
    </w:p>
    <w:p w14:paraId="0C9CA1BB">
      <w:pPr>
        <w:spacing w:line="360" w:lineRule="auto"/>
        <w:ind w:left="1050" w:leftChars="200" w:hanging="630" w:hangingChars="300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产品用途/属性（针对非常规货物）：</w:t>
      </w:r>
      <w:r>
        <w:rPr>
          <w:rFonts w:hint="eastAsia"/>
          <w:color w:val="0000FF"/>
          <w:u w:val="single"/>
          <w:lang w:val="en-US" w:eastAsia="zh-CN"/>
        </w:rPr>
        <w:t xml:space="preserve">                                                           </w:t>
      </w:r>
    </w:p>
    <w:p w14:paraId="217DB4FF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四、包装/运量：</w:t>
      </w:r>
    </w:p>
    <w:p w14:paraId="6F9CCB27">
      <w:pPr>
        <w:spacing w:line="360" w:lineRule="auto"/>
        <w:ind w:firstLine="281" w:firstLineChars="100"/>
      </w:pPr>
      <w:r>
        <w:rPr>
          <w:b/>
          <w:bCs/>
          <w:sz w:val="28"/>
        </w:rPr>
        <w:t xml:space="preserve"> </w:t>
      </w:r>
      <w:r>
        <w:rPr>
          <w:rFonts w:hint="eastAsia"/>
        </w:rPr>
        <w:t>1) 针对可能发生的损失，在货物的包装上采取了那些防范措施</w:t>
      </w:r>
    </w:p>
    <w:p w14:paraId="6B589901">
      <w:pPr>
        <w:spacing w:line="360" w:lineRule="auto"/>
        <w:ind w:left="1050" w:leftChars="200" w:hanging="630" w:hangingChars="300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卡板、纸箱、铁桶</w:t>
      </w:r>
      <w:r>
        <w:rPr>
          <w:rFonts w:hint="eastAsia"/>
          <w:u w:val="single"/>
        </w:rPr>
        <w:t xml:space="preserve">                                                  </w:t>
      </w:r>
    </w:p>
    <w:p w14:paraId="6879E515">
      <w:pPr>
        <w:spacing w:line="360" w:lineRule="auto"/>
      </w:pPr>
      <w:r>
        <w:rPr>
          <w:rFonts w:hint="eastAsia"/>
        </w:rPr>
        <w:t xml:space="preserve">    2) 货物的正常途耗：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2C05734C">
      <w:pPr>
        <w:spacing w:line="360" w:lineRule="auto"/>
        <w:rPr>
          <w:sz w:val="24"/>
          <w:u w:val="single"/>
        </w:rPr>
      </w:pPr>
      <w:bookmarkStart w:id="1" w:name="_Hlk161411854"/>
      <w:bookmarkEnd w:id="1"/>
      <w:r>
        <w:rPr>
          <w:rFonts w:hint="eastAsia"/>
          <w:b/>
          <w:bCs/>
          <w:sz w:val="24"/>
        </w:rPr>
        <w:t>五、 运输工具/运输路线   (</w:t>
      </w:r>
      <w:r>
        <w:rPr>
          <w:rFonts w:hint="eastAsia"/>
          <w:lang w:eastAsia="zh-CN"/>
        </w:rPr>
        <w:t>☑</w:t>
      </w:r>
      <w:r>
        <w:rPr>
          <w:rFonts w:hint="eastAsia"/>
          <w:b/>
          <w:bCs/>
          <w:sz w:val="24"/>
        </w:rPr>
        <w:t>汽车、</w:t>
      </w:r>
      <w:r>
        <w:rPr>
          <w:rFonts w:hint="eastAsia"/>
          <w:lang w:eastAsia="zh-CN"/>
        </w:rPr>
        <w:t>☑</w:t>
      </w:r>
      <w:r>
        <w:rPr>
          <w:rFonts w:hint="eastAsia"/>
          <w:b/>
          <w:bCs/>
          <w:sz w:val="24"/>
        </w:rPr>
        <w:t>飞机、</w:t>
      </w:r>
      <w:r>
        <w:rPr>
          <w:rFonts w:hint="eastAsia"/>
        </w:rPr>
        <w:t>□</w:t>
      </w:r>
      <w:r>
        <w:rPr>
          <w:rFonts w:hint="eastAsia"/>
          <w:b/>
          <w:bCs/>
          <w:sz w:val="24"/>
        </w:rPr>
        <w:t>火车、</w:t>
      </w:r>
      <w:r>
        <w:rPr>
          <w:rFonts w:hint="eastAsia" w:ascii="Segoe UI Symbol" w:hAnsi="Segoe UI Symbol" w:cs="Segoe UI Symbol"/>
          <w:lang w:eastAsia="zh-CN"/>
        </w:rPr>
        <w:t>☑</w:t>
      </w:r>
      <w:r>
        <w:rPr>
          <w:rFonts w:hint="eastAsia"/>
          <w:b/>
          <w:bCs/>
          <w:sz w:val="24"/>
        </w:rPr>
        <w:t>船/国内、</w:t>
      </w:r>
      <w:r>
        <w:rPr>
          <w:rFonts w:hint="eastAsia"/>
          <w:lang w:eastAsia="zh-CN"/>
        </w:rPr>
        <w:t>☑</w:t>
      </w:r>
      <w:r>
        <w:rPr>
          <w:rFonts w:hint="eastAsia"/>
          <w:b/>
          <w:bCs/>
          <w:sz w:val="24"/>
        </w:rPr>
        <w:t>进出口)：</w:t>
      </w:r>
      <w:r>
        <w:rPr>
          <w:rFonts w:hint="eastAsia"/>
          <w:sz w:val="24"/>
        </w:rPr>
        <w:t xml:space="preserve"> </w:t>
      </w:r>
    </w:p>
    <w:p w14:paraId="0E8585C3">
      <w:pPr>
        <w:spacing w:line="360" w:lineRule="auto"/>
        <w:ind w:firstLine="240" w:firstLineChars="100"/>
        <w:rPr>
          <w:u w:val="single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1)  除上述相对固定的运输路线，是否有其他运输路线为： </w:t>
      </w:r>
      <w:r>
        <w:rPr>
          <w:rFonts w:hint="eastAsia"/>
          <w:u w:val="single"/>
        </w:rPr>
        <w:t xml:space="preserve">                                     </w:t>
      </w:r>
    </w:p>
    <w:p w14:paraId="2FABD600">
      <w:pPr>
        <w:spacing w:line="360" w:lineRule="auto"/>
        <w:ind w:left="1050" w:leftChars="200" w:hanging="630" w:hangingChars="30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432173B8">
      <w:pPr>
        <w:tabs>
          <w:tab w:val="left" w:pos="360"/>
          <w:tab w:val="left" w:pos="540"/>
        </w:tabs>
        <w:spacing w:line="360" w:lineRule="auto"/>
        <w:ind w:left="2" w:leftChars="1" w:firstLine="420" w:firstLineChars="200"/>
        <w:rPr>
          <w:u w:val="single"/>
        </w:rPr>
      </w:pPr>
      <w:r>
        <w:rPr>
          <w:rFonts w:hint="eastAsia"/>
        </w:rPr>
        <w:t>2）主要运输工具类型：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汽车、船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</w:t>
      </w:r>
    </w:p>
    <w:p w14:paraId="7C78EED3">
      <w:pPr>
        <w:spacing w:line="360" w:lineRule="auto"/>
        <w:ind w:left="420" w:hanging="420" w:hangingChars="200"/>
      </w:pPr>
      <w:r>
        <w:rPr>
          <w:rFonts w:hint="eastAsia"/>
        </w:rPr>
        <w:t xml:space="preserve">    船舶：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%；汽车</w:t>
      </w:r>
      <w:r>
        <w:rPr>
          <w:rFonts w:hint="eastAsia"/>
          <w:color w:val="0000FF"/>
          <w:u w:val="single"/>
        </w:rPr>
        <w:t xml:space="preserve">  </w:t>
      </w:r>
      <w:r>
        <w:rPr>
          <w:rFonts w:hint="eastAsia"/>
          <w:color w:val="0000FF"/>
          <w:u w:val="single"/>
          <w:lang w:val="en-US" w:eastAsia="zh-CN"/>
        </w:rPr>
        <w:t xml:space="preserve">60 </w:t>
      </w:r>
      <w:r>
        <w:rPr>
          <w:rFonts w:hint="eastAsia"/>
          <w:color w:val="0000FF"/>
          <w:u w:val="single"/>
        </w:rPr>
        <w:t xml:space="preserve"> </w:t>
      </w:r>
      <w:r>
        <w:rPr>
          <w:rFonts w:hint="eastAsia"/>
          <w:color w:val="0000FF"/>
        </w:rPr>
        <w:t>%</w:t>
      </w:r>
      <w:r>
        <w:rPr>
          <w:rFonts w:hint="eastAsia"/>
        </w:rPr>
        <w:t>；飞机：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%；火车：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%  邮包：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%；</w:t>
      </w:r>
    </w:p>
    <w:p w14:paraId="48A561E5">
      <w:pPr>
        <w:spacing w:line="360" w:lineRule="auto"/>
        <w:ind w:left="420" w:leftChars="200"/>
      </w:pPr>
      <w:r>
        <w:rPr>
          <w:rFonts w:hint="eastAsia"/>
        </w:rPr>
        <w:t>其他（请具体列明）：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%</w:t>
      </w:r>
    </w:p>
    <w:p w14:paraId="0463B702"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3) 运输工具为汽车时，是否为集装箱车/全封闭厢式货车运输</w:t>
      </w:r>
      <w:r>
        <w:t>:</w:t>
      </w:r>
      <w:r>
        <w:rPr>
          <w:rFonts w:hint="eastAsia"/>
        </w:rPr>
        <w:t xml:space="preserve"> </w:t>
      </w:r>
      <w:r>
        <w:rPr>
          <w:rFonts w:ascii="Segoe UI Symbol" w:hAnsi="Segoe UI Symbol" w:cs="Segoe UI Symbol"/>
        </w:rPr>
        <w:t>☑</w:t>
      </w:r>
      <w:r>
        <w:rPr>
          <w:rFonts w:hint="eastAsia"/>
        </w:rPr>
        <w:t xml:space="preserve">是    □ 否  </w:t>
      </w:r>
    </w:p>
    <w:p w14:paraId="20B5EE63">
      <w:pPr>
        <w:spacing w:line="360" w:lineRule="auto"/>
        <w:ind w:firstLine="840" w:firstLineChars="400"/>
      </w:pPr>
      <w:r>
        <w:rPr>
          <w:rFonts w:hint="eastAsia"/>
        </w:rPr>
        <w:t>若否，则是使用</w:t>
      </w:r>
      <w:r>
        <w:rPr>
          <w:rFonts w:hint="eastAsia"/>
          <w:color w:val="0000FF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(请填写运输车辆种类)运输</w:t>
      </w:r>
    </w:p>
    <w:p w14:paraId="08C2F389">
      <w:pPr>
        <w:spacing w:line="360" w:lineRule="auto"/>
        <w:ind w:firstLine="840" w:firstLineChars="400"/>
      </w:pPr>
      <w:r>
        <w:rPr>
          <w:rFonts w:hint="eastAsia"/>
        </w:rPr>
        <w:t>是否为整车运输：</w:t>
      </w:r>
      <w:r>
        <w:rPr>
          <w:rFonts w:hint="eastAsia" w:ascii="Segoe UI Symbol" w:hAnsi="Segoe UI Symbol" w:cs="Segoe UI Symbol"/>
          <w:lang w:eastAsia="zh-CN"/>
        </w:rPr>
        <w:t>□</w:t>
      </w:r>
      <w:r>
        <w:rPr>
          <w:rFonts w:hint="eastAsia"/>
        </w:rPr>
        <w:t>是    □ 否                    是否上锁：</w:t>
      </w:r>
      <w:r>
        <w:rPr>
          <w:rFonts w:ascii="Segoe UI Symbol" w:hAnsi="Segoe UI Symbol" w:cs="Segoe UI Symbol"/>
        </w:rPr>
        <w:t>☑</w:t>
      </w:r>
      <w:r>
        <w:rPr>
          <w:rFonts w:hint="eastAsia"/>
        </w:rPr>
        <w:t xml:space="preserve"> 是    □ 否    </w:t>
      </w:r>
    </w:p>
    <w:p w14:paraId="22469589">
      <w:pPr>
        <w:spacing w:line="360" w:lineRule="auto"/>
        <w:ind w:firstLine="840" w:firstLineChars="400"/>
      </w:pPr>
      <w:r>
        <w:rPr>
          <w:rFonts w:hint="eastAsia"/>
        </w:rPr>
        <w:t xml:space="preserve">是否有封签：    </w:t>
      </w:r>
      <w:r>
        <w:rPr>
          <w:rFonts w:hint="eastAsia" w:ascii="Segoe UI Symbol" w:hAnsi="Segoe UI Symbol" w:cs="Segoe UI Symbol"/>
          <w:lang w:eastAsia="zh-CN"/>
        </w:rPr>
        <w:t>□</w:t>
      </w:r>
      <w:r>
        <w:rPr>
          <w:rFonts w:hint="eastAsia"/>
        </w:rPr>
        <w:t xml:space="preserve"> 是    □ 否                    是否为自有车辆：</w:t>
      </w:r>
      <w:r>
        <w:rPr>
          <w:rFonts w:hint="eastAsia"/>
          <w:lang w:eastAsia="zh-CN"/>
        </w:rPr>
        <w:t>□</w:t>
      </w:r>
      <w:r>
        <w:rPr>
          <w:rFonts w:hint="eastAsia"/>
        </w:rPr>
        <w:t xml:space="preserve"> 是    </w:t>
      </w:r>
      <w:r>
        <w:rPr>
          <w:rFonts w:hint="eastAsia" w:ascii="Segoe UI Symbol" w:hAnsi="Segoe UI Symbol" w:cs="Segoe UI Symbol"/>
          <w:lang w:eastAsia="zh-CN"/>
        </w:rPr>
        <w:t>□</w:t>
      </w:r>
      <w:r>
        <w:rPr>
          <w:rFonts w:hint="eastAsia"/>
        </w:rPr>
        <w:t xml:space="preserve"> 否    </w:t>
      </w:r>
    </w:p>
    <w:p w14:paraId="3262182C">
      <w:pPr>
        <w:spacing w:line="360" w:lineRule="auto"/>
        <w:ind w:firstLine="840" w:firstLineChars="400"/>
      </w:pPr>
      <w:r>
        <w:rPr>
          <w:rFonts w:hint="eastAsia"/>
        </w:rPr>
        <w:t>是否有定位装置：</w:t>
      </w:r>
      <w:r>
        <w:rPr>
          <w:rFonts w:hint="eastAsia" w:ascii="Segoe UI Symbol" w:hAnsi="Segoe UI Symbol" w:cs="Segoe UI Symbol"/>
          <w:lang w:eastAsia="zh-CN"/>
        </w:rPr>
        <w:t>□</w:t>
      </w:r>
      <w:r>
        <w:rPr>
          <w:rFonts w:hint="eastAsia"/>
        </w:rPr>
        <w:t xml:space="preserve"> 是    □ 否         </w:t>
      </w:r>
    </w:p>
    <w:p w14:paraId="754B43B1">
      <w:pPr>
        <w:spacing w:line="360" w:lineRule="auto"/>
      </w:pPr>
      <w:r>
        <w:rPr>
          <w:rFonts w:hint="eastAsia"/>
        </w:rPr>
        <w:t xml:space="preserve">    4）车队信息：</w:t>
      </w:r>
    </w:p>
    <w:p w14:paraId="1A477597">
      <w:pPr>
        <w:spacing w:line="360" w:lineRule="auto"/>
        <w:ind w:left="2520" w:leftChars="400" w:hanging="1680" w:hangingChars="800"/>
      </w:pPr>
      <w:r>
        <w:rPr>
          <w:rFonts w:hint="eastAsia"/>
        </w:rPr>
        <w:t xml:space="preserve">       自有车辆______台      主要车型：________________________________________</w:t>
      </w:r>
    </w:p>
    <w:p w14:paraId="5C9A6561">
      <w:pPr>
        <w:spacing w:line="360" w:lineRule="auto"/>
        <w:jc w:val="left"/>
      </w:pPr>
      <w:r>
        <w:rPr>
          <w:rFonts w:hint="eastAsia"/>
        </w:rPr>
        <w:t xml:space="preserve">       常用外协车辆_____台    主要外协公司及车型：__________________________________________</w:t>
      </w:r>
    </w:p>
    <w:p w14:paraId="5E6B8EBC"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5）是否涉及转运：</w:t>
      </w:r>
      <w:r>
        <w:rPr>
          <w:rFonts w:hint="eastAsia" w:ascii="Segoe UI Symbol" w:hAnsi="Segoe UI Symbol" w:cs="Segoe UI Symbol"/>
          <w:lang w:eastAsia="zh-CN"/>
        </w:rPr>
        <w:t>□</w:t>
      </w:r>
      <w:r>
        <w:rPr>
          <w:rFonts w:hint="eastAsia"/>
        </w:rPr>
        <w:t xml:space="preserve"> 是    </w:t>
      </w:r>
      <w:r>
        <w:rPr>
          <w:rFonts w:hint="eastAsia"/>
          <w:lang w:eastAsia="zh-CN"/>
        </w:rPr>
        <w:t>☑</w:t>
      </w:r>
      <w:r>
        <w:rPr>
          <w:rFonts w:hint="eastAsia"/>
        </w:rPr>
        <w:t xml:space="preserve"> 否， 则转运方式为：</w:t>
      </w:r>
      <w:r>
        <w:rPr>
          <w:rFonts w:hint="eastAsia"/>
          <w:u w:val="single"/>
        </w:rPr>
        <w:t xml:space="preserve">                                       </w:t>
      </w:r>
    </w:p>
    <w:p w14:paraId="2A91D540">
      <w:pPr>
        <w:spacing w:line="360" w:lineRule="auto"/>
      </w:pPr>
      <w:r>
        <w:rPr>
          <w:rFonts w:hint="eastAsia"/>
        </w:rPr>
        <w:t xml:space="preserve">       运输过程中是否存在临时仓储，若是，则临时仓储天数是：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天 ；</w:t>
      </w:r>
    </w:p>
    <w:p w14:paraId="29088B45">
      <w:pPr>
        <w:spacing w:line="360" w:lineRule="auto"/>
      </w:pPr>
      <w:r>
        <w:rPr>
          <w:rFonts w:hint="eastAsia"/>
        </w:rPr>
        <w:t xml:space="preserve">       临时仓储主要地点：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14:paraId="14CDE911">
      <w:pPr>
        <w:spacing w:line="360" w:lineRule="auto"/>
        <w:ind w:firstLine="718" w:firstLineChars="342"/>
        <w:rPr>
          <w:u w:val="single"/>
        </w:rPr>
      </w:pPr>
      <w:r>
        <w:rPr>
          <w:rFonts w:hint="eastAsia"/>
        </w:rPr>
        <w:t>临时仓储物品所存放仓库的情况：（防水、放火、防盗三个主要因素）</w:t>
      </w:r>
      <w:r>
        <w:rPr>
          <w:rFonts w:hint="eastAsia"/>
          <w:u w:val="single"/>
        </w:rPr>
        <w:t xml:space="preserve">                        </w:t>
      </w:r>
    </w:p>
    <w:p w14:paraId="3C3E327F">
      <w:pPr>
        <w:spacing w:line="360" w:lineRule="auto"/>
        <w:ind w:firstLine="718" w:firstLineChars="34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</w:t>
      </w:r>
    </w:p>
    <w:p w14:paraId="0DB7D101">
      <w:pPr>
        <w:spacing w:line="360" w:lineRule="auto"/>
        <w:ind w:firstLine="718" w:firstLineChars="342"/>
      </w:pPr>
      <w:r>
        <w:rPr>
          <w:rFonts w:hint="eastAsia"/>
        </w:rPr>
        <w:t>是否为多式联运：</w:t>
      </w:r>
      <w:r>
        <w:rPr>
          <w:rFonts w:hint="eastAsia" w:ascii="Segoe UI Symbol" w:hAnsi="Segoe UI Symbol" w:cs="Segoe UI Symbol"/>
          <w:lang w:eastAsia="zh-CN"/>
        </w:rPr>
        <w:t>□</w:t>
      </w:r>
      <w:r>
        <w:rPr>
          <w:rFonts w:hint="eastAsia"/>
        </w:rPr>
        <w:t xml:space="preserve"> 是    </w:t>
      </w:r>
      <w:r>
        <w:rPr>
          <w:rFonts w:hint="eastAsia" w:ascii="Segoe UI Symbol" w:hAnsi="Segoe UI Symbol" w:cs="Segoe UI Symbol"/>
          <w:lang w:eastAsia="zh-CN"/>
        </w:rPr>
        <w:t>☑</w:t>
      </w:r>
      <w:r>
        <w:rPr>
          <w:rFonts w:hint="eastAsia"/>
        </w:rPr>
        <w:t xml:space="preserve"> 否，若是，请详述</w:t>
      </w:r>
      <w:r>
        <w:rPr>
          <w:rFonts w:hint="eastAsia"/>
          <w:u w:val="single"/>
        </w:rPr>
        <w:t xml:space="preserve">                                        </w:t>
      </w:r>
    </w:p>
    <w:p w14:paraId="52077A38">
      <w:pPr>
        <w:numPr>
          <w:ilvl w:val="0"/>
          <w:numId w:val="1"/>
        </w:numPr>
        <w:spacing w:line="360" w:lineRule="auto"/>
        <w:ind w:firstLine="420" w:firstLineChars="200"/>
        <w:rPr>
          <w:sz w:val="24"/>
        </w:rPr>
      </w:pPr>
      <w:r>
        <w:rPr>
          <w:rFonts w:hint="eastAsia"/>
        </w:rPr>
        <w:t xml:space="preserve">单一航程期限：从起运地到达目的地最长需要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天</w:t>
      </w:r>
    </w:p>
    <w:p w14:paraId="40454A0D">
      <w:pPr>
        <w:spacing w:line="360" w:lineRule="auto"/>
        <w:ind w:firstLine="420" w:firstLineChars="200"/>
      </w:pPr>
      <w:r>
        <w:rPr>
          <w:rFonts w:hint="eastAsia"/>
        </w:rPr>
        <w:t>7)  平均每天发运频次及平均单车或船货值：</w:t>
      </w:r>
    </w:p>
    <w:p w14:paraId="07F51182">
      <w:pPr>
        <w:spacing w:line="360" w:lineRule="auto"/>
        <w:ind w:left="1050" w:leftChars="200" w:hanging="630" w:hangingChars="30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7437CB0B">
      <w:pPr>
        <w:spacing w:line="360" w:lineRule="auto"/>
        <w:ind w:left="354" w:hanging="354" w:hangingChars="147"/>
        <w:rPr>
          <w:sz w:val="24"/>
        </w:rPr>
      </w:pPr>
      <w:r>
        <w:rPr>
          <w:rFonts w:hint="eastAsia"/>
          <w:b/>
          <w:bCs/>
          <w:sz w:val="24"/>
        </w:rPr>
        <w:t>六、每一运输工具承运的最大限额：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万  </w:t>
      </w:r>
    </w:p>
    <w:p w14:paraId="4D1F5399">
      <w:pPr>
        <w:spacing w:line="360" w:lineRule="auto"/>
        <w:ind w:left="412" w:leftChars="196"/>
      </w:pPr>
      <w:r>
        <w:rPr>
          <w:rFonts w:hint="eastAsia"/>
        </w:rPr>
        <w:t>(*若运输工具包含汽车、火车、轮船、飞机，请分别列出各自限额)</w:t>
      </w:r>
    </w:p>
    <w:p w14:paraId="66ECBCD8">
      <w:pPr>
        <w:spacing w:line="360" w:lineRule="auto"/>
        <w:ind w:left="412" w:leftChars="196"/>
        <w:rPr>
          <w:rFonts w:hint="eastAsia"/>
          <w:color w:val="0000FF"/>
          <w:u w:val="single"/>
          <w:lang w:val="en-US" w:eastAsia="zh-CN"/>
        </w:rPr>
      </w:pPr>
      <w:r>
        <w:rPr>
          <w:rFonts w:hint="eastAsia"/>
        </w:rPr>
        <w:t>在平时的运输过程中，是否有对单一运输工具承运的货值加以控制：</w:t>
      </w:r>
      <w:r>
        <w:rPr>
          <w:rFonts w:hint="eastAsia"/>
          <w:lang w:eastAsia="zh-CN"/>
        </w:rPr>
        <w:t>□</w:t>
      </w:r>
      <w:r>
        <w:rPr>
          <w:rFonts w:hint="eastAsia"/>
        </w:rPr>
        <w:t xml:space="preserve"> 是  </w:t>
      </w:r>
      <w:r>
        <w:rPr>
          <w:rFonts w:hint="eastAsia" w:ascii="Segoe UI Symbol" w:hAnsi="Segoe UI Symbol" w:cs="Segoe UI Symbol"/>
          <w:lang w:eastAsia="zh-CN"/>
        </w:rPr>
        <w:t>☑</w:t>
      </w:r>
      <w:r>
        <w:rPr>
          <w:rFonts w:hint="eastAsia"/>
        </w:rPr>
        <w:t xml:space="preserve"> 否，该金额是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0000FF"/>
          <w:u w:val="single"/>
        </w:rPr>
        <w:t xml:space="preserve"> </w:t>
      </w:r>
      <w:r>
        <w:rPr>
          <w:rFonts w:hint="eastAsia"/>
          <w:color w:val="0000FF"/>
          <w:u w:val="single"/>
          <w:lang w:val="en-US" w:eastAsia="zh-CN"/>
        </w:rPr>
        <w:t xml:space="preserve"> </w:t>
      </w:r>
    </w:p>
    <w:p w14:paraId="07C36306">
      <w:pPr>
        <w:spacing w:line="360" w:lineRule="auto"/>
        <w:ind w:left="412" w:leftChars="196"/>
      </w:pPr>
      <w:r>
        <w:rPr>
          <w:rFonts w:hint="eastAsia"/>
          <w:color w:val="0000FF"/>
          <w:u w:val="single"/>
          <w:lang w:val="en-US" w:eastAsia="zh-CN"/>
        </w:rPr>
        <w:t xml:space="preserve">                                                                                      </w:t>
      </w:r>
      <w:r>
        <w:rPr>
          <w:rFonts w:hint="eastAsia"/>
          <w:color w:val="0000FF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</w:t>
      </w:r>
    </w:p>
    <w:p w14:paraId="76556B5C">
      <w:pPr>
        <w:spacing w:line="360" w:lineRule="auto"/>
        <w:ind w:left="412" w:leftChars="196"/>
      </w:pPr>
      <w:r>
        <w:rPr>
          <w:rFonts w:hint="eastAsia"/>
        </w:rPr>
        <w:t xml:space="preserve">常规情况下单一运输工具所承运的货值为：         </w:t>
      </w:r>
    </w:p>
    <w:p w14:paraId="1930198F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七、装卸情况：</w:t>
      </w:r>
    </w:p>
    <w:p w14:paraId="6E626836">
      <w:pPr>
        <w:spacing w:line="360" w:lineRule="auto"/>
        <w:ind w:left="412" w:leftChars="196"/>
      </w:pPr>
      <w:r>
        <w:rPr>
          <w:rFonts w:hint="eastAsia"/>
        </w:rPr>
        <w:t>是否由专业装卸公司装卸货物：</w:t>
      </w:r>
      <w:r>
        <w:rPr>
          <w:rFonts w:ascii="Segoe UI Symbol" w:hAnsi="Segoe UI Symbol" w:cs="Segoe UI Symbol"/>
        </w:rPr>
        <w:t>☑</w:t>
      </w:r>
      <w:r>
        <w:rPr>
          <w:rFonts w:hint="eastAsia"/>
        </w:rPr>
        <w:t xml:space="preserve"> 是    □ 否       </w:t>
      </w:r>
      <w:r>
        <w:br w:type="textWrapping"/>
      </w:r>
      <w:r>
        <w:rPr>
          <w:rFonts w:hint="eastAsia"/>
        </w:rPr>
        <w:t xml:space="preserve">装卸过程是否有全程录像：    </w:t>
      </w:r>
      <w:r>
        <w:rPr>
          <w:rFonts w:ascii="Segoe UI Symbol" w:hAnsi="Segoe UI Symbol" w:cs="Segoe UI Symbol"/>
        </w:rPr>
        <w:t>☑</w:t>
      </w:r>
      <w:r>
        <w:rPr>
          <w:rFonts w:hint="eastAsia"/>
        </w:rPr>
        <w:t xml:space="preserve"> 是    □ 否</w:t>
      </w:r>
    </w:p>
    <w:p w14:paraId="2895BD4B">
      <w:pPr>
        <w:spacing w:line="360" w:lineRule="auto"/>
        <w:ind w:left="412" w:leftChars="196"/>
      </w:pPr>
      <w:r>
        <w:rPr>
          <w:rFonts w:hint="eastAsia"/>
        </w:rPr>
        <w:t>是否需要吊车、叉车等特殊工具辅助将货物装至集装箱内/自集装箱内卸出：</w:t>
      </w:r>
      <w:r>
        <w:rPr>
          <w:rFonts w:hint="eastAsia"/>
          <w:lang w:eastAsia="zh-CN"/>
        </w:rPr>
        <w:t>□</w:t>
      </w:r>
      <w:r>
        <w:rPr>
          <w:rFonts w:hint="eastAsia"/>
        </w:rPr>
        <w:t xml:space="preserve"> 否    </w:t>
      </w:r>
      <w:r>
        <w:rPr>
          <w:rFonts w:hint="eastAsia" w:ascii="Segoe UI Symbol" w:hAnsi="Segoe UI Symbol" w:cs="Segoe UI Symbol"/>
          <w:lang w:eastAsia="zh-CN"/>
        </w:rPr>
        <w:t>☑</w:t>
      </w:r>
      <w:r>
        <w:rPr>
          <w:rFonts w:hint="eastAsia"/>
        </w:rPr>
        <w:t xml:space="preserve"> 是</w:t>
      </w:r>
    </w:p>
    <w:p w14:paraId="139CD105">
      <w:pPr>
        <w:spacing w:line="360" w:lineRule="auto"/>
        <w:ind w:left="412" w:leftChars="196"/>
        <w:rPr>
          <w:u w:val="single"/>
        </w:rPr>
      </w:pPr>
      <w:r>
        <w:rPr>
          <w:rFonts w:hint="eastAsia"/>
        </w:rPr>
        <w:t>若有</w:t>
      </w:r>
      <w:r>
        <w:rPr>
          <w:rFonts w:hint="eastAsia"/>
          <w:b/>
        </w:rPr>
        <w:t>吊装</w:t>
      </w:r>
      <w:r>
        <w:rPr>
          <w:rFonts w:hint="eastAsia"/>
        </w:rPr>
        <w:t>作业，则被吊装物体的重量、吊装高度、吊装距离分别为：</w:t>
      </w:r>
      <w:r>
        <w:rPr>
          <w:rFonts w:hint="eastAsia"/>
          <w:u w:val="single"/>
        </w:rPr>
        <w:t xml:space="preserve">                    </w:t>
      </w:r>
    </w:p>
    <w:p w14:paraId="42275DF4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八、预期承保条件：</w:t>
      </w:r>
    </w:p>
    <w:p w14:paraId="71EAA60E">
      <w:pPr>
        <w:spacing w:line="360" w:lineRule="auto"/>
        <w:ind w:left="1205" w:hanging="1205" w:hangingChars="500"/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</w:rPr>
        <w:t xml:space="preserve"> 1）投保条款险别：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一切险</w:t>
      </w:r>
      <w:r>
        <w:rPr>
          <w:rFonts w:hint="eastAsia"/>
          <w:u w:val="single"/>
        </w:rPr>
        <w:t xml:space="preserve">          </w:t>
      </w:r>
    </w:p>
    <w:p w14:paraId="12C5D9CC">
      <w:pPr>
        <w:spacing w:line="360" w:lineRule="auto"/>
        <w:ind w:left="1050" w:hanging="1050" w:hangingChars="500"/>
      </w:pPr>
      <w:r>
        <w:rPr>
          <w:rFonts w:hint="eastAsia"/>
        </w:rPr>
        <w:t xml:space="preserve">    2）费率：</w:t>
      </w:r>
      <w:r>
        <w:rPr>
          <w:rFonts w:hint="eastAsia"/>
          <w:u w:val="single"/>
        </w:rPr>
        <w:t xml:space="preserve">    </w:t>
      </w:r>
      <w:r>
        <w:rPr>
          <w:rFonts w:hint="eastAsia"/>
          <w:color w:val="0000FF"/>
          <w:u w:val="single"/>
        </w:rPr>
        <w:t xml:space="preserve"> 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3）每次事故免赔额：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500.00</w:t>
      </w:r>
      <w:bookmarkStart w:id="2" w:name="_GoBack"/>
      <w:bookmarkEnd w:id="2"/>
      <w:r>
        <w:rPr>
          <w:rFonts w:hint="eastAsia"/>
          <w:u w:val="single"/>
        </w:rPr>
        <w:t xml:space="preserve">      </w:t>
      </w:r>
    </w:p>
    <w:p w14:paraId="388ACC6A"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4）预计年运输额：   </w:t>
      </w:r>
      <w:r>
        <w:rPr>
          <w:rFonts w:hint="eastAsia"/>
          <w:u w:val="single"/>
        </w:rPr>
        <w:t xml:space="preserve">  </w:t>
      </w:r>
      <w:r>
        <w:rPr>
          <w:rFonts w:hint="eastAsia"/>
          <w:color w:val="0000FF"/>
          <w:u w:val="single"/>
        </w:rPr>
        <w:t xml:space="preserve"> </w:t>
      </w:r>
      <w:r>
        <w:rPr>
          <w:rFonts w:hint="eastAsia"/>
          <w:color w:val="0000FF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5) 预计年保费：</w:t>
      </w:r>
      <w:r>
        <w:rPr>
          <w:rFonts w:hint="eastAsia"/>
          <w:u w:val="single"/>
        </w:rPr>
        <w:t xml:space="preserve">  </w:t>
      </w:r>
      <w:r>
        <w:rPr>
          <w:rFonts w:hint="eastAsia"/>
          <w:color w:val="0000FF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</w:t>
      </w:r>
    </w:p>
    <w:p w14:paraId="303E1681"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6）出单方式</w:t>
      </w:r>
      <w:r>
        <w:rPr>
          <w:rFonts w:hint="eastAsia"/>
          <w:b/>
        </w:rPr>
        <w:t>/</w:t>
      </w:r>
      <w:r>
        <w:rPr>
          <w:rFonts w:hint="eastAsia"/>
        </w:rPr>
        <w:t>申报方式：</w:t>
      </w:r>
      <w:r>
        <w:rPr>
          <w:rFonts w:hint="eastAsia"/>
          <w:u w:val="single"/>
        </w:rPr>
        <w:t xml:space="preserve">   </w:t>
      </w:r>
      <w:r>
        <w:rPr>
          <w:rFonts w:hint="eastAsia"/>
          <w:color w:val="0000FF"/>
          <w:u w:val="single"/>
          <w:lang w:val="en-US" w:eastAsia="zh-CN"/>
        </w:rPr>
        <w:t xml:space="preserve">                              </w:t>
      </w:r>
      <w:r>
        <w:rPr>
          <w:rFonts w:hint="eastAsia"/>
          <w:color w:val="0000FF"/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</w:p>
    <w:p w14:paraId="60934845">
      <w:pPr>
        <w:spacing w:line="360" w:lineRule="auto"/>
        <w:ind w:left="412" w:leftChars="196"/>
      </w:pPr>
      <w:r>
        <w:rPr>
          <w:rFonts w:hint="eastAsia"/>
        </w:rPr>
        <w:t>7）是否可以预交保费：</w:t>
      </w:r>
      <w:r>
        <w:rPr>
          <w:rFonts w:hint="eastAsia"/>
          <w:lang w:eastAsia="zh-CN"/>
        </w:rPr>
        <w:t>□</w:t>
      </w:r>
      <w:r>
        <w:rPr>
          <w:rFonts w:hint="eastAsia"/>
        </w:rPr>
        <w:t xml:space="preserve"> 是    </w:t>
      </w:r>
      <w:r>
        <w:rPr>
          <w:rFonts w:hint="eastAsia"/>
          <w:lang w:eastAsia="zh-CN"/>
        </w:rPr>
        <w:t>☑</w:t>
      </w:r>
      <w:r>
        <w:rPr>
          <w:rFonts w:hint="eastAsia"/>
        </w:rPr>
        <w:t xml:space="preserve"> 否  </w:t>
      </w:r>
    </w:p>
    <w:p w14:paraId="176BB4E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九、以往保险情况：</w:t>
      </w:r>
    </w:p>
    <w:p w14:paraId="34E44350">
      <w:pPr>
        <w:spacing w:line="360" w:lineRule="auto"/>
        <w:ind w:firstLine="644" w:firstLineChars="307"/>
      </w:pPr>
      <w:r>
        <w:rPr>
          <w:rFonts w:hint="eastAsia"/>
        </w:rPr>
        <w:t>请列明在过去三年中投保的类似保险；如果没有，请填写“没有”</w:t>
      </w:r>
    </w:p>
    <w:p w14:paraId="07B474D6">
      <w:pPr>
        <w:spacing w:line="360" w:lineRule="auto"/>
        <w:ind w:firstLine="103" w:firstLineChars="49"/>
        <w:rPr>
          <w:u w:val="single"/>
        </w:rPr>
      </w:pPr>
      <w:r>
        <w:rPr>
          <w:rFonts w:hint="eastAsia"/>
          <w:b/>
          <w:bCs/>
        </w:rPr>
        <w:t xml:space="preserve">     承保公司        年度保额     保险费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免赔额      申报方式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承保年度</w:t>
      </w:r>
    </w:p>
    <w:p w14:paraId="32903828">
      <w:pPr>
        <w:spacing w:line="360" w:lineRule="auto"/>
        <w:ind w:firstLine="435"/>
        <w:rPr>
          <w:bCs/>
          <w:sz w:val="24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RMB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 xml:space="preserve">  2022    </w:t>
      </w:r>
      <w:r>
        <w:rPr>
          <w:rFonts w:hint="eastAsia"/>
          <w:bCs/>
          <w:sz w:val="24"/>
          <w:u w:val="single"/>
        </w:rPr>
        <w:t xml:space="preserve"> </w:t>
      </w:r>
    </w:p>
    <w:p w14:paraId="34533B2B">
      <w:pPr>
        <w:spacing w:line="360" w:lineRule="auto"/>
        <w:ind w:firstLine="435"/>
        <w:rPr>
          <w:rFonts w:hint="eastAsia"/>
          <w:bCs/>
          <w:sz w:val="24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</w:rPr>
        <w:t xml:space="preserve">  </w:t>
      </w:r>
    </w:p>
    <w:p w14:paraId="73C45BAD">
      <w:pPr>
        <w:spacing w:line="360" w:lineRule="auto"/>
        <w:ind w:firstLine="435"/>
        <w:rPr>
          <w:u w:val="single"/>
        </w:rPr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  <w:u w:val="single"/>
        </w:rPr>
        <w:t xml:space="preserve">       </w:t>
      </w:r>
    </w:p>
    <w:p w14:paraId="337B0ABB">
      <w:pPr>
        <w:rPr>
          <w:b/>
          <w:bCs/>
          <w:sz w:val="24"/>
        </w:rPr>
      </w:pPr>
    </w:p>
    <w:p w14:paraId="542B267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十、历往三年损失记录：（请如实、详尽标明出险时间、损失原因、概要及损失金额）</w:t>
      </w:r>
    </w:p>
    <w:p w14:paraId="64C98B9B">
      <w:pPr>
        <w:spacing w:line="360" w:lineRule="auto"/>
        <w:rPr>
          <w:rFonts w:hint="eastAsia"/>
          <w:b/>
          <w:bCs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u w:val="single"/>
          <w:lang w:val="en-US" w:eastAsia="zh-CN"/>
        </w:rPr>
        <w:t xml:space="preserve">    无                                                                                 </w:t>
      </w:r>
    </w:p>
    <w:p w14:paraId="2C490728">
      <w:pPr>
        <w:spacing w:line="360" w:lineRule="auto"/>
        <w:rPr>
          <w:rFonts w:hint="default"/>
          <w:b/>
          <w:bCs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</w:t>
      </w:r>
    </w:p>
    <w:p w14:paraId="50AA7A5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十一、根据以往发生损失，投保人采取了哪些风险防范措施？</w:t>
      </w:r>
    </w:p>
    <w:p w14:paraId="17A821B5">
      <w:pPr>
        <w:spacing w:line="360" w:lineRule="auto"/>
        <w:rPr>
          <w:b/>
          <w:bCs/>
          <w:sz w:val="24"/>
        </w:rPr>
      </w:pPr>
    </w:p>
    <w:p w14:paraId="60AC5CE6">
      <w:p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备注：*投保人保证该保险的安排不免除第三方依法应负之责任</w:t>
      </w:r>
    </w:p>
    <w:p w14:paraId="712D384A"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*我/我们就此申明此申请书所填一切正确无误，并同意作为我/我们和保险公司之间的合同根据</w:t>
      </w:r>
    </w:p>
    <w:p w14:paraId="475EB8F3">
      <w:pPr>
        <w:spacing w:line="360" w:lineRule="auto"/>
        <w:rPr>
          <w:b/>
          <w:bCs/>
          <w:sz w:val="24"/>
        </w:rPr>
      </w:pPr>
    </w:p>
    <w:p w14:paraId="77452107">
      <w:pPr>
        <w:spacing w:line="360" w:lineRule="auto"/>
        <w:ind w:left="5428" w:leftChars="2585" w:right="480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填写人(职务)：</w:t>
      </w:r>
      <w:r>
        <w:rPr>
          <w:rFonts w:hint="eastAsia"/>
          <w:b/>
          <w:bCs/>
          <w:szCs w:val="21"/>
          <w:u w:val="single"/>
        </w:rPr>
        <w:t xml:space="preserve">                 </w:t>
      </w:r>
    </w:p>
    <w:p w14:paraId="21EFA18E">
      <w:pPr>
        <w:spacing w:line="360" w:lineRule="auto"/>
        <w:ind w:left="5428" w:leftChars="2585" w:right="480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 xml:space="preserve">投保人签章： </w:t>
      </w:r>
      <w:r>
        <w:rPr>
          <w:rFonts w:hint="eastAsia"/>
          <w:b/>
          <w:bCs/>
          <w:szCs w:val="21"/>
          <w:u w:val="single"/>
        </w:rPr>
        <w:t xml:space="preserve">                 </w:t>
      </w:r>
    </w:p>
    <w:p w14:paraId="5AF8EB52">
      <w:pPr>
        <w:spacing w:line="360" w:lineRule="auto"/>
        <w:ind w:right="600" w:firstLine="5445" w:firstLineChars="258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填写日期：   </w:t>
      </w:r>
      <w:r>
        <w:rPr>
          <w:rFonts w:hint="eastAsia"/>
          <w:b/>
          <w:bCs/>
          <w:szCs w:val="21"/>
          <w:u w:val="single"/>
        </w:rPr>
        <w:t xml:space="preserve">                 </w:t>
      </w:r>
    </w:p>
    <w:sectPr>
      <w:footerReference r:id="rId3" w:type="default"/>
      <w:footerReference r:id="rId4" w:type="even"/>
      <w:pgSz w:w="11906" w:h="16838"/>
      <w:pgMar w:top="471" w:right="1106" w:bottom="340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BDBE5">
    <w:pPr>
      <w:pStyle w:val="3"/>
      <w:framePr w:wrap="around" w:vAnchor="text" w:hAnchor="page" w:x="5435" w:y="742"/>
      <w:rPr>
        <w:rStyle w:val="8"/>
      </w:rPr>
    </w:pPr>
    <w:r>
      <w:rPr>
        <w:rStyle w:val="8"/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rStyle w:val="8"/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rStyle w:val="8"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Style w:val="8"/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rStyle w:val="8"/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rStyle w:val="8"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Style w:val="8"/>
        <w:rFonts w:hint="eastAsia"/>
        <w:kern w:val="0"/>
        <w:szCs w:val="21"/>
      </w:rPr>
      <w:t xml:space="preserve"> 页</w:t>
    </w:r>
  </w:p>
  <w:p w14:paraId="0566AC2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ED95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17DC5C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F2C32"/>
    <w:multiLevelType w:val="singleLevel"/>
    <w:tmpl w:val="5C0F2C32"/>
    <w:lvl w:ilvl="0" w:tentative="0">
      <w:start w:val="6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RmNDliNzhiMTkwYmM3Mjg2ZmUwYzJiZjcyODYifQ=="/>
  </w:docVars>
  <w:rsids>
    <w:rsidRoot w:val="00412447"/>
    <w:rsid w:val="00014FB9"/>
    <w:rsid w:val="00015C16"/>
    <w:rsid w:val="000444DF"/>
    <w:rsid w:val="000858A5"/>
    <w:rsid w:val="000B637D"/>
    <w:rsid w:val="000B6EF1"/>
    <w:rsid w:val="000E1246"/>
    <w:rsid w:val="001142F4"/>
    <w:rsid w:val="001977D5"/>
    <w:rsid w:val="001A21A3"/>
    <w:rsid w:val="001E13D2"/>
    <w:rsid w:val="002048EA"/>
    <w:rsid w:val="0020759F"/>
    <w:rsid w:val="00213C76"/>
    <w:rsid w:val="00230548"/>
    <w:rsid w:val="002457AA"/>
    <w:rsid w:val="002726E7"/>
    <w:rsid w:val="00281922"/>
    <w:rsid w:val="002965DA"/>
    <w:rsid w:val="002E2B9F"/>
    <w:rsid w:val="00323330"/>
    <w:rsid w:val="00334BD5"/>
    <w:rsid w:val="0034574F"/>
    <w:rsid w:val="00375BEE"/>
    <w:rsid w:val="003A595D"/>
    <w:rsid w:val="003B2B42"/>
    <w:rsid w:val="003E7221"/>
    <w:rsid w:val="00400D27"/>
    <w:rsid w:val="00412447"/>
    <w:rsid w:val="00423D99"/>
    <w:rsid w:val="0042426E"/>
    <w:rsid w:val="004252DE"/>
    <w:rsid w:val="00462CDE"/>
    <w:rsid w:val="00490615"/>
    <w:rsid w:val="004A1F78"/>
    <w:rsid w:val="004A55A1"/>
    <w:rsid w:val="004B7375"/>
    <w:rsid w:val="004C275E"/>
    <w:rsid w:val="004D015D"/>
    <w:rsid w:val="00557022"/>
    <w:rsid w:val="005728AB"/>
    <w:rsid w:val="00580BFE"/>
    <w:rsid w:val="005852B9"/>
    <w:rsid w:val="005B5485"/>
    <w:rsid w:val="005F4D89"/>
    <w:rsid w:val="00610008"/>
    <w:rsid w:val="006B5330"/>
    <w:rsid w:val="00722608"/>
    <w:rsid w:val="00764AE0"/>
    <w:rsid w:val="007833C7"/>
    <w:rsid w:val="007E18F5"/>
    <w:rsid w:val="007F1D0F"/>
    <w:rsid w:val="008477FA"/>
    <w:rsid w:val="00890424"/>
    <w:rsid w:val="008A4BB3"/>
    <w:rsid w:val="008D4393"/>
    <w:rsid w:val="00915A70"/>
    <w:rsid w:val="009161A6"/>
    <w:rsid w:val="009844AE"/>
    <w:rsid w:val="00986E38"/>
    <w:rsid w:val="00987943"/>
    <w:rsid w:val="009A3CD8"/>
    <w:rsid w:val="009F31F5"/>
    <w:rsid w:val="00A10D89"/>
    <w:rsid w:val="00A1652F"/>
    <w:rsid w:val="00A24C2F"/>
    <w:rsid w:val="00A508C3"/>
    <w:rsid w:val="00A5345C"/>
    <w:rsid w:val="00A83D80"/>
    <w:rsid w:val="00A871EC"/>
    <w:rsid w:val="00AC1F6B"/>
    <w:rsid w:val="00AD61B0"/>
    <w:rsid w:val="00AE4BD4"/>
    <w:rsid w:val="00B1095D"/>
    <w:rsid w:val="00B771E5"/>
    <w:rsid w:val="00B87341"/>
    <w:rsid w:val="00BA2E6E"/>
    <w:rsid w:val="00BE050D"/>
    <w:rsid w:val="00BE34FB"/>
    <w:rsid w:val="00C255FD"/>
    <w:rsid w:val="00C36535"/>
    <w:rsid w:val="00CD1766"/>
    <w:rsid w:val="00D03703"/>
    <w:rsid w:val="00D233B6"/>
    <w:rsid w:val="00D23F5C"/>
    <w:rsid w:val="00D4406B"/>
    <w:rsid w:val="00D652F3"/>
    <w:rsid w:val="00D77A6C"/>
    <w:rsid w:val="00D77C3E"/>
    <w:rsid w:val="00D945C3"/>
    <w:rsid w:val="00DD6696"/>
    <w:rsid w:val="00E21BA6"/>
    <w:rsid w:val="00E66ECD"/>
    <w:rsid w:val="00EA3666"/>
    <w:rsid w:val="00EA7633"/>
    <w:rsid w:val="00EB3B23"/>
    <w:rsid w:val="00EC77C1"/>
    <w:rsid w:val="00ED19E6"/>
    <w:rsid w:val="00F145B6"/>
    <w:rsid w:val="00F35371"/>
    <w:rsid w:val="00F45A73"/>
    <w:rsid w:val="00FB5ADD"/>
    <w:rsid w:val="00FF5958"/>
    <w:rsid w:val="00FF79CA"/>
    <w:rsid w:val="012104EA"/>
    <w:rsid w:val="014852B3"/>
    <w:rsid w:val="033C066B"/>
    <w:rsid w:val="035C10AC"/>
    <w:rsid w:val="059D6B0D"/>
    <w:rsid w:val="084C2722"/>
    <w:rsid w:val="15701612"/>
    <w:rsid w:val="17E05868"/>
    <w:rsid w:val="2557232E"/>
    <w:rsid w:val="2D071CC1"/>
    <w:rsid w:val="379868A0"/>
    <w:rsid w:val="37D727B7"/>
    <w:rsid w:val="385E5269"/>
    <w:rsid w:val="3C1C6B44"/>
    <w:rsid w:val="404A15D0"/>
    <w:rsid w:val="40AB6A10"/>
    <w:rsid w:val="437862BE"/>
    <w:rsid w:val="4A6F152E"/>
    <w:rsid w:val="52CE03AF"/>
    <w:rsid w:val="571C2E12"/>
    <w:rsid w:val="590D5BF3"/>
    <w:rsid w:val="5B8B25CA"/>
    <w:rsid w:val="6A8D173B"/>
    <w:rsid w:val="7014245B"/>
    <w:rsid w:val="7A830823"/>
    <w:rsid w:val="7F3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1644</Words>
  <Characters>2072</Characters>
  <Lines>29</Lines>
  <Paragraphs>8</Paragraphs>
  <TotalTime>1</TotalTime>
  <ScaleCrop>false</ScaleCrop>
  <LinksUpToDate>false</LinksUpToDate>
  <CharactersWithSpaces>4276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2024-02-14T12:33:00Z</dcterms:created>
  <dc:creator>WRGHO</dc:creator>
  <cp:lastModifiedBy>丽Selly</cp:lastModifiedBy>
  <dcterms:modified xsi:type="dcterms:W3CDTF">2024-09-09T05:30:30Z</dcterms:modified>
  <dc:title>货运险问卷表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2655128057FC4BDEBFF0A0F60260D7BA_13</vt:lpwstr>
  </property>
</Properties>
</file>