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405" w:hanging="848" w:hangingChars="265"/>
        <w:rPr>
          <w:rFonts w:ascii="方正黑体_GBK" w:eastAsia="方正黑体_GBK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附1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“互联网+网上稽核查”试点企业ERP对接申请表</w:t>
      </w:r>
    </w:p>
    <w:p>
      <w:pPr>
        <w:ind w:right="-1191" w:rightChars="-567"/>
        <w:rPr>
          <w:rFonts w:ascii="黑体" w:hAnsi="黑体" w:eastAsia="黑体"/>
          <w:sz w:val="20"/>
          <w:szCs w:val="20"/>
        </w:rPr>
      </w:pPr>
    </w:p>
    <w:tbl>
      <w:tblPr>
        <w:tblStyle w:val="5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6" w:hRule="atLeast"/>
        </w:trPr>
        <w:tc>
          <w:tcPr>
            <w:tcW w:w="10207" w:type="dxa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方正黑体_GBK" w:hAnsi="黑体" w:eastAsia="方正黑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b/>
                <w:kern w:val="0"/>
                <w:sz w:val="28"/>
                <w:szCs w:val="28"/>
              </w:rPr>
              <w:t>企业基本信息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企业中文名称：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深圳华畅飞供应链有限公司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企业统一社会信用代码：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u w:val="single"/>
              </w:rPr>
              <w:t xml:space="preserve">   91440300MA5GCM3W72                          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left"/>
              <w:rPr>
                <w:rFonts w:ascii="方正黑体_GBK" w:hAnsi="黑体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kern w:val="0"/>
                <w:sz w:val="28"/>
                <w:szCs w:val="28"/>
              </w:rPr>
              <w:t>主管（属地）海关：（</w:t>
            </w:r>
            <w:r>
              <w:rPr>
                <w:rFonts w:hint="eastAsia" w:ascii="方正黑体_GBK" w:hAnsi="黑体" w:eastAsia="方正黑体_GBK" w:cs="Times New Roman"/>
                <w:b/>
                <w:kern w:val="0"/>
                <w:sz w:val="28"/>
                <w:szCs w:val="28"/>
              </w:rPr>
              <w:t>请根据贵司所属关区选择，单选</w:t>
            </w:r>
            <w:r>
              <w:rPr>
                <w:rFonts w:hint="eastAsia" w:ascii="方正黑体_GBK" w:hAnsi="黑体" w:eastAsia="方正黑体_GBK" w:cs="Times New Roman"/>
                <w:kern w:val="0"/>
                <w:sz w:val="28"/>
                <w:szCs w:val="28"/>
              </w:rPr>
              <w:t>）</w:t>
            </w: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前海海关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同乐海关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布吉海关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笋岗海关 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福田海关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梅林海关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 xml:space="preserve">      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观澜海关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西沥海关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 xml:space="preserve">      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龙岗港关 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default" w:ascii="Arial" w:hAnsi="Arial" w:eastAsia="方正仿宋_GBK" w:cs="Arial"/>
                <w:kern w:val="0"/>
                <w:sz w:val="24"/>
                <w:szCs w:val="24"/>
              </w:rPr>
              <w:t>√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坪山海关</w:t>
            </w:r>
          </w:p>
          <w:p>
            <w:pPr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惠州海关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惠东海关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 xml:space="preserve">      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福强海关</w:t>
            </w:r>
          </w:p>
          <w:p>
            <w:pPr>
              <w:spacing w:line="400" w:lineRule="exact"/>
              <w:jc w:val="left"/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楷体_GBK" w:hAnsi="宋体" w:eastAsia="方正楷体_GBK" w:cs="宋体"/>
                <w:b/>
                <w:kern w:val="0"/>
                <w:sz w:val="21"/>
                <w:szCs w:val="21"/>
              </w:rPr>
              <w:t>关企对接海关不收取任何费用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</w:rPr>
              <w:t>）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联系人姓名：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  <w:lang w:val="en-US" w:eastAsia="zh-CN"/>
              </w:rPr>
              <w:t>万志诚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 xml:space="preserve"> 联系人职务：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  <w:lang w:val="en-US" w:eastAsia="zh-CN"/>
              </w:rPr>
              <w:t>法人代表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联系人证件类型：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  <w:lang w:val="en-US" w:eastAsia="zh-CN"/>
              </w:rPr>
              <w:t>身份证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联系人证件号码：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  <w:lang w:val="en-US" w:eastAsia="zh-CN"/>
              </w:rPr>
              <w:t>36220219871114251X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座机号码：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  <w:lang w:val="en-US" w:eastAsia="zh-CN"/>
              </w:rPr>
              <w:t>0755-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85228099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手机号码：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18948759987                             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方正黑体_GBK" w:hAnsi="黑体" w:eastAsia="方正黑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b/>
                <w:kern w:val="0"/>
                <w:sz w:val="28"/>
                <w:szCs w:val="28"/>
              </w:rPr>
              <w:t>实施对接基本信息（无品牌请填写自建）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ERP品牌：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single"/>
              </w:rPr>
              <w:t>自建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企业ERP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版本号：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V2.0            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企业数据库品牌：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MySQL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 xml:space="preserve"> 企业数据库版本号：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5.6.51         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企业数据库量（存量一年）：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>365M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企业数据库量（新增每天）：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>1M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企业主营（对接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ERP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）业务类型（划√）：（一般贸易  /  加工贸易）</w:t>
            </w:r>
          </w:p>
          <w:p>
            <w:pPr>
              <w:spacing w:line="400" w:lineRule="exact"/>
              <w:jc w:val="left"/>
              <w:rPr>
                <w:rFonts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>备注问题：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/>
          <w:sz w:val="24"/>
          <w:szCs w:val="24"/>
        </w:rPr>
      </w:pPr>
    </w:p>
    <w:p>
      <w:pPr>
        <w:spacing w:line="400" w:lineRule="exact"/>
        <w:ind w:left="-708" w:leftChars="-337"/>
        <w:jc w:val="left"/>
        <w:rPr>
          <w:rFonts w:ascii="方正黑体_GBK" w:hAnsi="黑体" w:eastAsia="方正黑体_GBK"/>
          <w:b/>
          <w:sz w:val="28"/>
          <w:szCs w:val="28"/>
        </w:rPr>
      </w:pPr>
      <w:r>
        <w:rPr>
          <w:rFonts w:hint="eastAsia" w:ascii="方正黑体_GBK" w:hAnsi="黑体" w:eastAsia="方正黑体_GBK"/>
          <w:b/>
          <w:sz w:val="28"/>
          <w:szCs w:val="28"/>
        </w:rPr>
        <w:t>企业声明：</w:t>
      </w:r>
    </w:p>
    <w:p>
      <w:pPr>
        <w:spacing w:line="400" w:lineRule="exact"/>
        <w:ind w:left="-708" w:leftChars="-337" w:right="-1191" w:rightChars="-567"/>
        <w:jc w:val="left"/>
        <w:rPr>
          <w:rFonts w:ascii="方正黑体_GBK" w:hAnsi="黑体" w:eastAsia="方正黑体_GBK"/>
          <w:b/>
          <w:sz w:val="24"/>
          <w:szCs w:val="24"/>
        </w:rPr>
      </w:pPr>
      <w:r>
        <w:rPr>
          <w:rFonts w:hint="eastAsia" w:ascii="方正黑体_GBK" w:hAnsi="黑体" w:eastAsia="方正黑体_GBK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深圳华畅飞供应链有限公司</w:t>
      </w:r>
      <w:r>
        <w:rPr>
          <w:rFonts w:hint="eastAsia" w:ascii="方正仿宋_GBK" w:hAnsi="黑体" w:eastAsia="方正仿宋_GBK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方正黑体_GBK" w:hAnsi="黑体" w:eastAsia="方正黑体_GBK"/>
          <w:sz w:val="24"/>
          <w:szCs w:val="24"/>
        </w:rPr>
        <w:t xml:space="preserve"> 自愿与海关对接</w:t>
      </w:r>
      <w:r>
        <w:rPr>
          <w:rFonts w:ascii="Times New Roman" w:hAnsi="Times New Roman" w:eastAsia="方正黑体_GBK" w:cs="Times New Roman"/>
          <w:sz w:val="24"/>
          <w:szCs w:val="24"/>
        </w:rPr>
        <w:t>ERP</w:t>
      </w:r>
      <w:r>
        <w:rPr>
          <w:rFonts w:hint="eastAsia" w:ascii="方正黑体_GBK" w:hAnsi="黑体" w:eastAsia="方正黑体_GBK"/>
          <w:sz w:val="24"/>
          <w:szCs w:val="24"/>
        </w:rPr>
        <w:t>系统，特此申请。本企业承诺对接数据真实有效，可用于海关监管。</w:t>
      </w:r>
    </w:p>
    <w:p>
      <w:pPr>
        <w:spacing w:line="400" w:lineRule="exact"/>
        <w:ind w:left="-708" w:leftChars="-337" w:right="-1191" w:rightChars="-567"/>
        <w:jc w:val="left"/>
        <w:rPr>
          <w:rFonts w:ascii="方正仿宋_GBK" w:hAnsi="黑体" w:eastAsia="方正仿宋_GBK"/>
          <w:sz w:val="24"/>
          <w:szCs w:val="24"/>
        </w:rPr>
      </w:pPr>
      <w:r>
        <w:rPr>
          <w:rFonts w:hint="eastAsia" w:ascii="方正仿宋_GBK" w:hAnsi="黑体" w:eastAsia="方正仿宋_GBK"/>
          <w:sz w:val="24"/>
          <w:szCs w:val="24"/>
        </w:rPr>
        <w:t>企业负责人：</w:t>
      </w:r>
    </w:p>
    <w:p>
      <w:pPr>
        <w:spacing w:line="400" w:lineRule="exact"/>
        <w:ind w:left="-708" w:leftChars="-337" w:right="-1191" w:rightChars="-567"/>
        <w:jc w:val="left"/>
        <w:rPr>
          <w:rFonts w:ascii="方正仿宋_GBK" w:hAnsi="黑体" w:eastAsia="方正仿宋_GBK"/>
          <w:sz w:val="24"/>
          <w:szCs w:val="24"/>
        </w:rPr>
      </w:pPr>
      <w:r>
        <w:rPr>
          <w:rFonts w:hint="eastAsia" w:ascii="方正仿宋_GBK" w:hAnsi="黑体" w:eastAsia="方正仿宋_GBK"/>
          <w:sz w:val="24"/>
          <w:szCs w:val="24"/>
        </w:rPr>
        <w:t>联系人：                                  日期</w:t>
      </w:r>
    </w:p>
    <w:p>
      <w:pPr>
        <w:spacing w:line="400" w:lineRule="exact"/>
        <w:ind w:left="-708" w:leftChars="-337"/>
        <w:jc w:val="left"/>
        <w:rPr>
          <w:rFonts w:ascii="方正黑体_GBK" w:hAnsi="黑体" w:eastAsia="方正黑体_GBK"/>
          <w:b/>
          <w:sz w:val="28"/>
          <w:szCs w:val="28"/>
          <w:u w:val="single"/>
        </w:rPr>
      </w:pPr>
      <w:r>
        <w:rPr>
          <w:rFonts w:hint="eastAsia" w:ascii="方正仿宋_GBK" w:hAnsi="黑体" w:eastAsia="方正仿宋_GBK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spacing w:line="400" w:lineRule="exact"/>
        <w:ind w:left="-708" w:leftChars="-337"/>
        <w:jc w:val="left"/>
        <w:rPr>
          <w:rFonts w:ascii="方正黑体_GBK" w:hAnsi="黑体" w:eastAsia="方正黑体_GBK"/>
          <w:b/>
          <w:sz w:val="28"/>
          <w:szCs w:val="28"/>
        </w:rPr>
      </w:pPr>
      <w:r>
        <w:rPr>
          <w:rFonts w:hint="eastAsia" w:ascii="方正黑体_GBK" w:hAnsi="黑体" w:eastAsia="方正黑体_GBK"/>
          <w:b/>
          <w:sz w:val="28"/>
          <w:szCs w:val="28"/>
        </w:rPr>
        <w:t>主管（属地）海关填写:</w:t>
      </w:r>
    </w:p>
    <w:p>
      <w:pPr>
        <w:spacing w:line="400" w:lineRule="exact"/>
        <w:ind w:left="-708" w:leftChars="-337"/>
        <w:jc w:val="left"/>
        <w:rPr>
          <w:rFonts w:ascii="方正仿宋_GBK" w:hAnsi="黑体" w:eastAsia="方正仿宋_GBK"/>
          <w:sz w:val="24"/>
          <w:szCs w:val="24"/>
        </w:rPr>
      </w:pPr>
      <w:r>
        <w:rPr>
          <w:rFonts w:hint="eastAsia" w:ascii="方正仿宋_GBK" w:hAnsi="黑体" w:eastAsia="方正仿宋_GBK"/>
          <w:sz w:val="24"/>
          <w:szCs w:val="24"/>
        </w:rPr>
        <w:t>评估意见：</w:t>
      </w:r>
    </w:p>
    <w:p>
      <w:pPr>
        <w:spacing w:line="400" w:lineRule="exact"/>
        <w:ind w:left="-708" w:leftChars="-337"/>
        <w:jc w:val="left"/>
        <w:rPr>
          <w:rFonts w:ascii="方正仿宋_GBK" w:hAnsi="黑体" w:eastAsia="方正仿宋_GBK"/>
          <w:sz w:val="24"/>
          <w:szCs w:val="24"/>
        </w:rPr>
      </w:pPr>
      <w:r>
        <w:rPr>
          <w:rFonts w:hint="eastAsia" w:ascii="方正仿宋_GBK" w:hAnsi="黑体" w:eastAsia="方正仿宋_GBK"/>
          <w:sz w:val="24"/>
          <w:szCs w:val="24"/>
        </w:rPr>
        <w:t xml:space="preserve">评估（对接工作组）责任人：                     </w:t>
      </w:r>
    </w:p>
    <w:p>
      <w:pPr>
        <w:spacing w:line="400" w:lineRule="exact"/>
        <w:ind w:left="-708" w:leftChars="-337"/>
        <w:jc w:val="left"/>
        <w:rPr>
          <w:rFonts w:ascii="方正仿宋_GBK" w:hAnsi="黑体" w:eastAsia="方正仿宋_GBK"/>
          <w:sz w:val="24"/>
          <w:szCs w:val="24"/>
        </w:rPr>
      </w:pPr>
      <w:r>
        <w:rPr>
          <w:rFonts w:hint="eastAsia" w:ascii="方正仿宋_GBK" w:hAnsi="黑体" w:eastAsia="方正仿宋_GBK"/>
          <w:sz w:val="24"/>
          <w:szCs w:val="24"/>
        </w:rPr>
        <w:t>联系人：                                   联系人电话：</w:t>
      </w:r>
    </w:p>
    <w:p>
      <w:pPr>
        <w:spacing w:line="400" w:lineRule="exact"/>
        <w:ind w:left="-708" w:leftChars="-337"/>
        <w:jc w:val="left"/>
        <w:rPr>
          <w:rFonts w:ascii="方正仿宋_GBK" w:hAnsi="黑体" w:eastAsia="方正仿宋_GBK"/>
          <w:sz w:val="24"/>
          <w:szCs w:val="24"/>
        </w:rPr>
      </w:pPr>
      <w:r>
        <w:rPr>
          <w:rFonts w:hint="eastAsia" w:ascii="方正仿宋_GBK" w:hAnsi="黑体" w:eastAsia="方正仿宋_GBK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41C55"/>
    <w:multiLevelType w:val="multilevel"/>
    <w:tmpl w:val="3B641C5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jOWJjMDUzZTBmMzRhZTAzNTYxZjI2MGE1M2JlNDUifQ=="/>
  </w:docVars>
  <w:rsids>
    <w:rsidRoot w:val="00E77954"/>
    <w:rsid w:val="00000CEB"/>
    <w:rsid w:val="00007FED"/>
    <w:rsid w:val="000140DE"/>
    <w:rsid w:val="000238CA"/>
    <w:rsid w:val="00034B8E"/>
    <w:rsid w:val="0004062B"/>
    <w:rsid w:val="00042C52"/>
    <w:rsid w:val="00052871"/>
    <w:rsid w:val="00052EA0"/>
    <w:rsid w:val="00055FAC"/>
    <w:rsid w:val="00056792"/>
    <w:rsid w:val="000575B6"/>
    <w:rsid w:val="00061570"/>
    <w:rsid w:val="00067ECF"/>
    <w:rsid w:val="00070D00"/>
    <w:rsid w:val="000801F1"/>
    <w:rsid w:val="000818E9"/>
    <w:rsid w:val="00081A26"/>
    <w:rsid w:val="00087E86"/>
    <w:rsid w:val="00090F89"/>
    <w:rsid w:val="000924F9"/>
    <w:rsid w:val="0009651E"/>
    <w:rsid w:val="0009705F"/>
    <w:rsid w:val="000A3852"/>
    <w:rsid w:val="000A4034"/>
    <w:rsid w:val="000B0A5F"/>
    <w:rsid w:val="000B1E28"/>
    <w:rsid w:val="000B6A3E"/>
    <w:rsid w:val="000C143B"/>
    <w:rsid w:val="000C57F4"/>
    <w:rsid w:val="000C6C4D"/>
    <w:rsid w:val="000C778F"/>
    <w:rsid w:val="000D1448"/>
    <w:rsid w:val="000D4F6B"/>
    <w:rsid w:val="000E59D7"/>
    <w:rsid w:val="000F4D3A"/>
    <w:rsid w:val="001068D2"/>
    <w:rsid w:val="00115BAE"/>
    <w:rsid w:val="001277B6"/>
    <w:rsid w:val="00127DBE"/>
    <w:rsid w:val="00130254"/>
    <w:rsid w:val="00132056"/>
    <w:rsid w:val="00132191"/>
    <w:rsid w:val="00140B72"/>
    <w:rsid w:val="00141D02"/>
    <w:rsid w:val="00141F73"/>
    <w:rsid w:val="00154FA2"/>
    <w:rsid w:val="00155E07"/>
    <w:rsid w:val="00156BEB"/>
    <w:rsid w:val="001626E6"/>
    <w:rsid w:val="00164108"/>
    <w:rsid w:val="00165F84"/>
    <w:rsid w:val="00181DE9"/>
    <w:rsid w:val="00191FED"/>
    <w:rsid w:val="0019435E"/>
    <w:rsid w:val="00194E1C"/>
    <w:rsid w:val="001959A3"/>
    <w:rsid w:val="001A754D"/>
    <w:rsid w:val="001B27D0"/>
    <w:rsid w:val="001B3931"/>
    <w:rsid w:val="001B5E87"/>
    <w:rsid w:val="001B748F"/>
    <w:rsid w:val="001C240C"/>
    <w:rsid w:val="001C3B69"/>
    <w:rsid w:val="001C77C6"/>
    <w:rsid w:val="001D2941"/>
    <w:rsid w:val="001D520B"/>
    <w:rsid w:val="001E7A5E"/>
    <w:rsid w:val="001F0D0E"/>
    <w:rsid w:val="001F4C7E"/>
    <w:rsid w:val="00204E7D"/>
    <w:rsid w:val="0023383A"/>
    <w:rsid w:val="00233AC2"/>
    <w:rsid w:val="00233B33"/>
    <w:rsid w:val="0023658F"/>
    <w:rsid w:val="0024632E"/>
    <w:rsid w:val="00247369"/>
    <w:rsid w:val="00247E9E"/>
    <w:rsid w:val="00250C22"/>
    <w:rsid w:val="00251B9F"/>
    <w:rsid w:val="002609BB"/>
    <w:rsid w:val="00262F2C"/>
    <w:rsid w:val="00263BB8"/>
    <w:rsid w:val="0026408D"/>
    <w:rsid w:val="002660BB"/>
    <w:rsid w:val="00276B4C"/>
    <w:rsid w:val="00281FEC"/>
    <w:rsid w:val="002B034D"/>
    <w:rsid w:val="002B1325"/>
    <w:rsid w:val="002B3C4B"/>
    <w:rsid w:val="002B7137"/>
    <w:rsid w:val="002C2DF7"/>
    <w:rsid w:val="002C6D37"/>
    <w:rsid w:val="002D784A"/>
    <w:rsid w:val="002E0545"/>
    <w:rsid w:val="002E4D24"/>
    <w:rsid w:val="002E5E3A"/>
    <w:rsid w:val="002F13C6"/>
    <w:rsid w:val="002F7D38"/>
    <w:rsid w:val="0030374C"/>
    <w:rsid w:val="00310104"/>
    <w:rsid w:val="003120D3"/>
    <w:rsid w:val="003167C2"/>
    <w:rsid w:val="0032120C"/>
    <w:rsid w:val="003223E2"/>
    <w:rsid w:val="00322A52"/>
    <w:rsid w:val="00323CC2"/>
    <w:rsid w:val="0034090F"/>
    <w:rsid w:val="00347E31"/>
    <w:rsid w:val="00351F22"/>
    <w:rsid w:val="0035409C"/>
    <w:rsid w:val="00355129"/>
    <w:rsid w:val="00362A1D"/>
    <w:rsid w:val="00363F8D"/>
    <w:rsid w:val="00374FC8"/>
    <w:rsid w:val="00383338"/>
    <w:rsid w:val="0038700A"/>
    <w:rsid w:val="00394FA8"/>
    <w:rsid w:val="00396ADA"/>
    <w:rsid w:val="003A5E1A"/>
    <w:rsid w:val="003A5EC1"/>
    <w:rsid w:val="003B0481"/>
    <w:rsid w:val="003B476B"/>
    <w:rsid w:val="003B706B"/>
    <w:rsid w:val="003C5E1C"/>
    <w:rsid w:val="003D1B79"/>
    <w:rsid w:val="003D2416"/>
    <w:rsid w:val="003D2A76"/>
    <w:rsid w:val="003D4E31"/>
    <w:rsid w:val="003F0AE5"/>
    <w:rsid w:val="003F0BE2"/>
    <w:rsid w:val="003F3FA6"/>
    <w:rsid w:val="003F714E"/>
    <w:rsid w:val="0040491E"/>
    <w:rsid w:val="00413FE1"/>
    <w:rsid w:val="0041513D"/>
    <w:rsid w:val="00416EF0"/>
    <w:rsid w:val="00424391"/>
    <w:rsid w:val="00430E33"/>
    <w:rsid w:val="00431652"/>
    <w:rsid w:val="004321E7"/>
    <w:rsid w:val="0043436D"/>
    <w:rsid w:val="0043633F"/>
    <w:rsid w:val="00437FFB"/>
    <w:rsid w:val="00444FA8"/>
    <w:rsid w:val="00450F26"/>
    <w:rsid w:val="00452C4B"/>
    <w:rsid w:val="00454556"/>
    <w:rsid w:val="0045706A"/>
    <w:rsid w:val="004611D7"/>
    <w:rsid w:val="00464198"/>
    <w:rsid w:val="004776AC"/>
    <w:rsid w:val="00477926"/>
    <w:rsid w:val="00483B71"/>
    <w:rsid w:val="0048552E"/>
    <w:rsid w:val="00486FE4"/>
    <w:rsid w:val="004958F0"/>
    <w:rsid w:val="00497A72"/>
    <w:rsid w:val="004A243B"/>
    <w:rsid w:val="004A3944"/>
    <w:rsid w:val="004B2842"/>
    <w:rsid w:val="004B2BD6"/>
    <w:rsid w:val="004B58E4"/>
    <w:rsid w:val="004B66E6"/>
    <w:rsid w:val="004C6FCD"/>
    <w:rsid w:val="004D2F09"/>
    <w:rsid w:val="004D6322"/>
    <w:rsid w:val="004D727E"/>
    <w:rsid w:val="004D7AB9"/>
    <w:rsid w:val="004E14DC"/>
    <w:rsid w:val="004E2F3B"/>
    <w:rsid w:val="004E4968"/>
    <w:rsid w:val="004E6C09"/>
    <w:rsid w:val="004F1B66"/>
    <w:rsid w:val="004F66AF"/>
    <w:rsid w:val="004F730D"/>
    <w:rsid w:val="0050250C"/>
    <w:rsid w:val="005037AD"/>
    <w:rsid w:val="005044E2"/>
    <w:rsid w:val="00506B59"/>
    <w:rsid w:val="00510556"/>
    <w:rsid w:val="00510EE6"/>
    <w:rsid w:val="00513568"/>
    <w:rsid w:val="005164E5"/>
    <w:rsid w:val="00517DEE"/>
    <w:rsid w:val="00520C21"/>
    <w:rsid w:val="0052650F"/>
    <w:rsid w:val="00532230"/>
    <w:rsid w:val="00533CCE"/>
    <w:rsid w:val="00541031"/>
    <w:rsid w:val="00544F81"/>
    <w:rsid w:val="00545EE6"/>
    <w:rsid w:val="00552910"/>
    <w:rsid w:val="00554F46"/>
    <w:rsid w:val="00562CD5"/>
    <w:rsid w:val="00565D6C"/>
    <w:rsid w:val="0056649D"/>
    <w:rsid w:val="0056754F"/>
    <w:rsid w:val="005719EE"/>
    <w:rsid w:val="00571C0E"/>
    <w:rsid w:val="0057583F"/>
    <w:rsid w:val="00576156"/>
    <w:rsid w:val="005762DA"/>
    <w:rsid w:val="00584130"/>
    <w:rsid w:val="00584CDB"/>
    <w:rsid w:val="00593B00"/>
    <w:rsid w:val="00596984"/>
    <w:rsid w:val="00596AE2"/>
    <w:rsid w:val="005A1271"/>
    <w:rsid w:val="005A2C78"/>
    <w:rsid w:val="005A472E"/>
    <w:rsid w:val="005B135C"/>
    <w:rsid w:val="005B36ED"/>
    <w:rsid w:val="005B5216"/>
    <w:rsid w:val="005B6882"/>
    <w:rsid w:val="005B6F01"/>
    <w:rsid w:val="005B7DB7"/>
    <w:rsid w:val="005C39DB"/>
    <w:rsid w:val="005C45D1"/>
    <w:rsid w:val="005C54E2"/>
    <w:rsid w:val="005C6426"/>
    <w:rsid w:val="005D135C"/>
    <w:rsid w:val="005D2D46"/>
    <w:rsid w:val="005D324E"/>
    <w:rsid w:val="005D5342"/>
    <w:rsid w:val="005D634B"/>
    <w:rsid w:val="005E2847"/>
    <w:rsid w:val="005E3C58"/>
    <w:rsid w:val="005E55E7"/>
    <w:rsid w:val="005F1710"/>
    <w:rsid w:val="005F397A"/>
    <w:rsid w:val="005F5EBB"/>
    <w:rsid w:val="005F7CE4"/>
    <w:rsid w:val="00602FAE"/>
    <w:rsid w:val="00605D26"/>
    <w:rsid w:val="00605F67"/>
    <w:rsid w:val="00610370"/>
    <w:rsid w:val="00613409"/>
    <w:rsid w:val="006204DF"/>
    <w:rsid w:val="00621399"/>
    <w:rsid w:val="006236C4"/>
    <w:rsid w:val="006239B2"/>
    <w:rsid w:val="00623E01"/>
    <w:rsid w:val="00631206"/>
    <w:rsid w:val="0063197B"/>
    <w:rsid w:val="00631A82"/>
    <w:rsid w:val="006363E5"/>
    <w:rsid w:val="006364AD"/>
    <w:rsid w:val="006370B8"/>
    <w:rsid w:val="006512F6"/>
    <w:rsid w:val="006532D8"/>
    <w:rsid w:val="00655D91"/>
    <w:rsid w:val="00657647"/>
    <w:rsid w:val="00657DFA"/>
    <w:rsid w:val="0066432E"/>
    <w:rsid w:val="006651F3"/>
    <w:rsid w:val="00670657"/>
    <w:rsid w:val="00672B44"/>
    <w:rsid w:val="006737DF"/>
    <w:rsid w:val="00673B59"/>
    <w:rsid w:val="0068449D"/>
    <w:rsid w:val="00686E4A"/>
    <w:rsid w:val="006A0FE9"/>
    <w:rsid w:val="006A2309"/>
    <w:rsid w:val="006A722A"/>
    <w:rsid w:val="006A7ED2"/>
    <w:rsid w:val="006B206B"/>
    <w:rsid w:val="006B4AE0"/>
    <w:rsid w:val="006B57CB"/>
    <w:rsid w:val="006C724A"/>
    <w:rsid w:val="006C7DAC"/>
    <w:rsid w:val="006C7F65"/>
    <w:rsid w:val="006D0D1B"/>
    <w:rsid w:val="006E1C80"/>
    <w:rsid w:val="006E363E"/>
    <w:rsid w:val="006E3AB6"/>
    <w:rsid w:val="006E4524"/>
    <w:rsid w:val="006E6584"/>
    <w:rsid w:val="006F1DC9"/>
    <w:rsid w:val="006F30D2"/>
    <w:rsid w:val="007016B6"/>
    <w:rsid w:val="00703061"/>
    <w:rsid w:val="007061D1"/>
    <w:rsid w:val="00706CA0"/>
    <w:rsid w:val="00721C2A"/>
    <w:rsid w:val="00723F50"/>
    <w:rsid w:val="007279F3"/>
    <w:rsid w:val="00730988"/>
    <w:rsid w:val="007318B4"/>
    <w:rsid w:val="007332AC"/>
    <w:rsid w:val="00734FCE"/>
    <w:rsid w:val="00752C87"/>
    <w:rsid w:val="00753822"/>
    <w:rsid w:val="00753DB6"/>
    <w:rsid w:val="007638F9"/>
    <w:rsid w:val="0076539B"/>
    <w:rsid w:val="00767B14"/>
    <w:rsid w:val="007737AB"/>
    <w:rsid w:val="00776130"/>
    <w:rsid w:val="00793843"/>
    <w:rsid w:val="007A6B5C"/>
    <w:rsid w:val="007B1819"/>
    <w:rsid w:val="007B32E3"/>
    <w:rsid w:val="007B57F9"/>
    <w:rsid w:val="007B61BB"/>
    <w:rsid w:val="007C4CB5"/>
    <w:rsid w:val="007C546D"/>
    <w:rsid w:val="007C7D48"/>
    <w:rsid w:val="007D4591"/>
    <w:rsid w:val="007E3EF4"/>
    <w:rsid w:val="007E6145"/>
    <w:rsid w:val="007E78A2"/>
    <w:rsid w:val="00814B5C"/>
    <w:rsid w:val="00814F4E"/>
    <w:rsid w:val="00822F99"/>
    <w:rsid w:val="0082632A"/>
    <w:rsid w:val="00826B4D"/>
    <w:rsid w:val="00831FDB"/>
    <w:rsid w:val="00843B2B"/>
    <w:rsid w:val="0085190F"/>
    <w:rsid w:val="00857905"/>
    <w:rsid w:val="00864FDE"/>
    <w:rsid w:val="008655F1"/>
    <w:rsid w:val="0086704B"/>
    <w:rsid w:val="008677CA"/>
    <w:rsid w:val="00873D1A"/>
    <w:rsid w:val="00874198"/>
    <w:rsid w:val="0088070F"/>
    <w:rsid w:val="00884808"/>
    <w:rsid w:val="0088481D"/>
    <w:rsid w:val="00892765"/>
    <w:rsid w:val="008954F5"/>
    <w:rsid w:val="008A3E05"/>
    <w:rsid w:val="008B48E8"/>
    <w:rsid w:val="008B5CE9"/>
    <w:rsid w:val="008B75FC"/>
    <w:rsid w:val="008C57C6"/>
    <w:rsid w:val="008C6997"/>
    <w:rsid w:val="008D069F"/>
    <w:rsid w:val="008D4E72"/>
    <w:rsid w:val="008D76AA"/>
    <w:rsid w:val="008D7DE5"/>
    <w:rsid w:val="008E3AE1"/>
    <w:rsid w:val="008F3DE7"/>
    <w:rsid w:val="008F4305"/>
    <w:rsid w:val="00903B6E"/>
    <w:rsid w:val="00904AF4"/>
    <w:rsid w:val="0092091A"/>
    <w:rsid w:val="00922F00"/>
    <w:rsid w:val="0093165B"/>
    <w:rsid w:val="00931ECA"/>
    <w:rsid w:val="00934123"/>
    <w:rsid w:val="00942BC0"/>
    <w:rsid w:val="009460AA"/>
    <w:rsid w:val="00951035"/>
    <w:rsid w:val="00956ED3"/>
    <w:rsid w:val="009577AD"/>
    <w:rsid w:val="00962AF9"/>
    <w:rsid w:val="009652E5"/>
    <w:rsid w:val="0096706B"/>
    <w:rsid w:val="009776B7"/>
    <w:rsid w:val="0098241D"/>
    <w:rsid w:val="009824B1"/>
    <w:rsid w:val="00992A44"/>
    <w:rsid w:val="0099437B"/>
    <w:rsid w:val="009A264A"/>
    <w:rsid w:val="009A39D2"/>
    <w:rsid w:val="009A6D92"/>
    <w:rsid w:val="009A7AFD"/>
    <w:rsid w:val="009C3A40"/>
    <w:rsid w:val="009C4B44"/>
    <w:rsid w:val="009E324B"/>
    <w:rsid w:val="009E639A"/>
    <w:rsid w:val="009E6EA7"/>
    <w:rsid w:val="009F34EF"/>
    <w:rsid w:val="009F47AD"/>
    <w:rsid w:val="009F6BCD"/>
    <w:rsid w:val="00A00300"/>
    <w:rsid w:val="00A01B62"/>
    <w:rsid w:val="00A04ED3"/>
    <w:rsid w:val="00A05DD6"/>
    <w:rsid w:val="00A061E7"/>
    <w:rsid w:val="00A06C4D"/>
    <w:rsid w:val="00A11260"/>
    <w:rsid w:val="00A112F4"/>
    <w:rsid w:val="00A15C12"/>
    <w:rsid w:val="00A16340"/>
    <w:rsid w:val="00A2358E"/>
    <w:rsid w:val="00A24C0A"/>
    <w:rsid w:val="00A26C01"/>
    <w:rsid w:val="00A26DB2"/>
    <w:rsid w:val="00A30778"/>
    <w:rsid w:val="00A34D53"/>
    <w:rsid w:val="00A40988"/>
    <w:rsid w:val="00A46383"/>
    <w:rsid w:val="00A52904"/>
    <w:rsid w:val="00A60206"/>
    <w:rsid w:val="00A60E59"/>
    <w:rsid w:val="00A63112"/>
    <w:rsid w:val="00A65C6D"/>
    <w:rsid w:val="00A7024F"/>
    <w:rsid w:val="00A709C3"/>
    <w:rsid w:val="00A72AF2"/>
    <w:rsid w:val="00A731DB"/>
    <w:rsid w:val="00A73BE7"/>
    <w:rsid w:val="00A7628D"/>
    <w:rsid w:val="00A80926"/>
    <w:rsid w:val="00A90E03"/>
    <w:rsid w:val="00AA0C4E"/>
    <w:rsid w:val="00AA40F7"/>
    <w:rsid w:val="00AA6BE3"/>
    <w:rsid w:val="00AB2011"/>
    <w:rsid w:val="00AB2B29"/>
    <w:rsid w:val="00AB2F3E"/>
    <w:rsid w:val="00AB5731"/>
    <w:rsid w:val="00AB7594"/>
    <w:rsid w:val="00AC3738"/>
    <w:rsid w:val="00AC5CA4"/>
    <w:rsid w:val="00AC7EB4"/>
    <w:rsid w:val="00AD00CC"/>
    <w:rsid w:val="00AD1681"/>
    <w:rsid w:val="00AD1DB1"/>
    <w:rsid w:val="00AD2880"/>
    <w:rsid w:val="00AD35CF"/>
    <w:rsid w:val="00AD5081"/>
    <w:rsid w:val="00AD5E57"/>
    <w:rsid w:val="00AE408F"/>
    <w:rsid w:val="00AF7C75"/>
    <w:rsid w:val="00B054A4"/>
    <w:rsid w:val="00B06C1A"/>
    <w:rsid w:val="00B164A1"/>
    <w:rsid w:val="00B176E1"/>
    <w:rsid w:val="00B300CC"/>
    <w:rsid w:val="00B329E3"/>
    <w:rsid w:val="00B33760"/>
    <w:rsid w:val="00B36753"/>
    <w:rsid w:val="00B376D9"/>
    <w:rsid w:val="00B42CD9"/>
    <w:rsid w:val="00B45D9F"/>
    <w:rsid w:val="00B470A2"/>
    <w:rsid w:val="00B51EF2"/>
    <w:rsid w:val="00B556B3"/>
    <w:rsid w:val="00B61DBF"/>
    <w:rsid w:val="00B6349B"/>
    <w:rsid w:val="00B678B8"/>
    <w:rsid w:val="00B67A88"/>
    <w:rsid w:val="00B70B2A"/>
    <w:rsid w:val="00B72078"/>
    <w:rsid w:val="00B733A1"/>
    <w:rsid w:val="00B80896"/>
    <w:rsid w:val="00B8118F"/>
    <w:rsid w:val="00B82FAA"/>
    <w:rsid w:val="00B84668"/>
    <w:rsid w:val="00B8586F"/>
    <w:rsid w:val="00BA531D"/>
    <w:rsid w:val="00BB58A3"/>
    <w:rsid w:val="00BB7800"/>
    <w:rsid w:val="00BC0895"/>
    <w:rsid w:val="00BC1019"/>
    <w:rsid w:val="00BC1A43"/>
    <w:rsid w:val="00BC240B"/>
    <w:rsid w:val="00BC6B01"/>
    <w:rsid w:val="00BD069B"/>
    <w:rsid w:val="00BD3FBF"/>
    <w:rsid w:val="00BE027F"/>
    <w:rsid w:val="00C03278"/>
    <w:rsid w:val="00C072FB"/>
    <w:rsid w:val="00C10395"/>
    <w:rsid w:val="00C1782A"/>
    <w:rsid w:val="00C22176"/>
    <w:rsid w:val="00C23DC1"/>
    <w:rsid w:val="00C26AD1"/>
    <w:rsid w:val="00C32B86"/>
    <w:rsid w:val="00C36CF5"/>
    <w:rsid w:val="00C37276"/>
    <w:rsid w:val="00C40473"/>
    <w:rsid w:val="00C40570"/>
    <w:rsid w:val="00C41EAA"/>
    <w:rsid w:val="00C420C5"/>
    <w:rsid w:val="00C46C5F"/>
    <w:rsid w:val="00C50A58"/>
    <w:rsid w:val="00C61F83"/>
    <w:rsid w:val="00C64BAA"/>
    <w:rsid w:val="00C65EBA"/>
    <w:rsid w:val="00C65EC2"/>
    <w:rsid w:val="00C6669C"/>
    <w:rsid w:val="00C6677F"/>
    <w:rsid w:val="00C7074B"/>
    <w:rsid w:val="00C72F60"/>
    <w:rsid w:val="00C74773"/>
    <w:rsid w:val="00C747A9"/>
    <w:rsid w:val="00C81D43"/>
    <w:rsid w:val="00C82C01"/>
    <w:rsid w:val="00C830AC"/>
    <w:rsid w:val="00C9610B"/>
    <w:rsid w:val="00C96368"/>
    <w:rsid w:val="00C966C3"/>
    <w:rsid w:val="00C967DF"/>
    <w:rsid w:val="00CA4895"/>
    <w:rsid w:val="00CA4AA8"/>
    <w:rsid w:val="00CB2D1D"/>
    <w:rsid w:val="00CB4D82"/>
    <w:rsid w:val="00CC0A02"/>
    <w:rsid w:val="00CC1F9B"/>
    <w:rsid w:val="00CC529F"/>
    <w:rsid w:val="00CC6157"/>
    <w:rsid w:val="00CD2FEE"/>
    <w:rsid w:val="00CF0127"/>
    <w:rsid w:val="00CF3B2B"/>
    <w:rsid w:val="00CF3D21"/>
    <w:rsid w:val="00CF481F"/>
    <w:rsid w:val="00D00AA3"/>
    <w:rsid w:val="00D05605"/>
    <w:rsid w:val="00D05DDE"/>
    <w:rsid w:val="00D064BE"/>
    <w:rsid w:val="00D11226"/>
    <w:rsid w:val="00D13786"/>
    <w:rsid w:val="00D14B7E"/>
    <w:rsid w:val="00D14BBF"/>
    <w:rsid w:val="00D14FF9"/>
    <w:rsid w:val="00D15993"/>
    <w:rsid w:val="00D23A6C"/>
    <w:rsid w:val="00D243A3"/>
    <w:rsid w:val="00D25FE0"/>
    <w:rsid w:val="00D26725"/>
    <w:rsid w:val="00D26F66"/>
    <w:rsid w:val="00D3326D"/>
    <w:rsid w:val="00D37FC0"/>
    <w:rsid w:val="00D42030"/>
    <w:rsid w:val="00D43C81"/>
    <w:rsid w:val="00D44951"/>
    <w:rsid w:val="00D54ACF"/>
    <w:rsid w:val="00D62B61"/>
    <w:rsid w:val="00D644D5"/>
    <w:rsid w:val="00D649BB"/>
    <w:rsid w:val="00D702F8"/>
    <w:rsid w:val="00D754B2"/>
    <w:rsid w:val="00D7624B"/>
    <w:rsid w:val="00D82DF1"/>
    <w:rsid w:val="00D83793"/>
    <w:rsid w:val="00D86BBE"/>
    <w:rsid w:val="00D906FD"/>
    <w:rsid w:val="00D939F9"/>
    <w:rsid w:val="00DB5133"/>
    <w:rsid w:val="00DC18AE"/>
    <w:rsid w:val="00DC1AFA"/>
    <w:rsid w:val="00DC7408"/>
    <w:rsid w:val="00DD7F7B"/>
    <w:rsid w:val="00DE1E97"/>
    <w:rsid w:val="00DE34A5"/>
    <w:rsid w:val="00DE43EB"/>
    <w:rsid w:val="00DE6E6D"/>
    <w:rsid w:val="00DF0409"/>
    <w:rsid w:val="00DF3310"/>
    <w:rsid w:val="00DF3EA0"/>
    <w:rsid w:val="00DF4225"/>
    <w:rsid w:val="00DF6B60"/>
    <w:rsid w:val="00E0607F"/>
    <w:rsid w:val="00E11F33"/>
    <w:rsid w:val="00E248CB"/>
    <w:rsid w:val="00E257F1"/>
    <w:rsid w:val="00E26F04"/>
    <w:rsid w:val="00E3210F"/>
    <w:rsid w:val="00E40091"/>
    <w:rsid w:val="00E404FC"/>
    <w:rsid w:val="00E41A81"/>
    <w:rsid w:val="00E45793"/>
    <w:rsid w:val="00E473FC"/>
    <w:rsid w:val="00E47A3A"/>
    <w:rsid w:val="00E50EAB"/>
    <w:rsid w:val="00E51D48"/>
    <w:rsid w:val="00E55310"/>
    <w:rsid w:val="00E55EDF"/>
    <w:rsid w:val="00E561B1"/>
    <w:rsid w:val="00E63D98"/>
    <w:rsid w:val="00E66CB4"/>
    <w:rsid w:val="00E6709E"/>
    <w:rsid w:val="00E7135C"/>
    <w:rsid w:val="00E74316"/>
    <w:rsid w:val="00E745AF"/>
    <w:rsid w:val="00E77954"/>
    <w:rsid w:val="00E82BFF"/>
    <w:rsid w:val="00E8648F"/>
    <w:rsid w:val="00E878BE"/>
    <w:rsid w:val="00E87DFB"/>
    <w:rsid w:val="00E91F0B"/>
    <w:rsid w:val="00E9249C"/>
    <w:rsid w:val="00E93B22"/>
    <w:rsid w:val="00E95593"/>
    <w:rsid w:val="00EA063B"/>
    <w:rsid w:val="00EA0CD2"/>
    <w:rsid w:val="00EA5034"/>
    <w:rsid w:val="00EA5047"/>
    <w:rsid w:val="00EA54DF"/>
    <w:rsid w:val="00EA5872"/>
    <w:rsid w:val="00EB0148"/>
    <w:rsid w:val="00EB203F"/>
    <w:rsid w:val="00EC2B9F"/>
    <w:rsid w:val="00ED09FD"/>
    <w:rsid w:val="00ED1539"/>
    <w:rsid w:val="00ED4EF3"/>
    <w:rsid w:val="00EE75A0"/>
    <w:rsid w:val="00EF089F"/>
    <w:rsid w:val="00EF7616"/>
    <w:rsid w:val="00F00777"/>
    <w:rsid w:val="00F03458"/>
    <w:rsid w:val="00F049AE"/>
    <w:rsid w:val="00F05E1B"/>
    <w:rsid w:val="00F11BBA"/>
    <w:rsid w:val="00F2786D"/>
    <w:rsid w:val="00F27EA8"/>
    <w:rsid w:val="00F3765D"/>
    <w:rsid w:val="00F41764"/>
    <w:rsid w:val="00F42E42"/>
    <w:rsid w:val="00F63493"/>
    <w:rsid w:val="00F7278B"/>
    <w:rsid w:val="00F75199"/>
    <w:rsid w:val="00F81780"/>
    <w:rsid w:val="00F84503"/>
    <w:rsid w:val="00F9570E"/>
    <w:rsid w:val="00F97308"/>
    <w:rsid w:val="00FA0734"/>
    <w:rsid w:val="00FA1D02"/>
    <w:rsid w:val="00FA3241"/>
    <w:rsid w:val="00FA64AB"/>
    <w:rsid w:val="00FB231F"/>
    <w:rsid w:val="00FB2BFC"/>
    <w:rsid w:val="00FC06F7"/>
    <w:rsid w:val="00FD1935"/>
    <w:rsid w:val="00FE0068"/>
    <w:rsid w:val="00FE0FE9"/>
    <w:rsid w:val="00FE4D85"/>
    <w:rsid w:val="00FE5E73"/>
    <w:rsid w:val="00FF2654"/>
    <w:rsid w:val="00FF5AFB"/>
    <w:rsid w:val="11897AEE"/>
    <w:rsid w:val="5A9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1125</Characters>
  <Lines>9</Lines>
  <Paragraphs>2</Paragraphs>
  <TotalTime>4</TotalTime>
  <ScaleCrop>false</ScaleCrop>
  <LinksUpToDate>false</LinksUpToDate>
  <CharactersWithSpaces>1320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2019-11-15T02:01:00Z</dcterms:created>
  <dc:creator>陈囿兆</dc:creator>
  <cp:lastModifiedBy>龙大新</cp:lastModifiedBy>
  <dcterms:modified xsi:type="dcterms:W3CDTF">2023-11-22T12:09:01Z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0DC94D419EE34240B9AC677A9AB97102_12</vt:lpwstr>
  </property>
</Properties>
</file>