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受资助单位拨款办理人及账户确认函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深圳市科技创新委员会：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lang w:eastAsia="zh-CN"/>
        </w:rPr>
        <w:t>刘桃枝</w:t>
      </w:r>
      <w:r>
        <w:rPr>
          <w:rFonts w:hint="eastAsia" w:ascii="仿宋_GB2312" w:eastAsia="仿宋_GB2312"/>
          <w:sz w:val="32"/>
          <w:szCs w:val="32"/>
        </w:rPr>
        <w:t>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身份证：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420503197403202384</w:t>
      </w:r>
      <w:r>
        <w:rPr>
          <w:rFonts w:hint="eastAsia" w:ascii="仿宋_GB2312" w:eastAsia="仿宋_GB2312"/>
          <w:sz w:val="32"/>
          <w:szCs w:val="32"/>
        </w:rPr>
        <w:t>），前来办理深圳市科技研发资金企业研究开发资助计划资助拨款手续，资助金额计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8.6</w:t>
      </w:r>
      <w:r>
        <w:rPr>
          <w:rFonts w:hint="eastAsia" w:ascii="仿宋_GB2312" w:eastAsia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收款人名称：</w:t>
      </w:r>
      <w:r>
        <w:rPr>
          <w:rFonts w:hint="eastAsia" w:ascii="仿宋_GB2312" w:eastAsia="仿宋_GB2312"/>
          <w:sz w:val="32"/>
          <w:szCs w:val="32"/>
          <w:lang w:eastAsia="zh-CN"/>
        </w:rPr>
        <w:t>深圳市东泰国际物流有限公司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开户银行：中国建设银行股份有限公司深圳坪山支行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帐    号：44201629500052500973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刘桃枝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手机：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13714702654</w:t>
      </w:r>
      <w:r>
        <w:rPr>
          <w:rFonts w:hint="eastAsia" w:ascii="仿宋_GB2312" w:eastAsia="仿宋_GB2312"/>
          <w:sz w:val="32"/>
          <w:szCs w:val="32"/>
        </w:rPr>
        <w:t xml:space="preserve">             )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深圳市东泰国际物流有限公司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（加盖公章）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请在以下选项中勾选其中一项：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   由公司副总经理及以上人员办理（1亿元以上）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   由财务负责人办理（产业类1000万—1亿元；公用事业、储备类3000万—1亿元）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   由工作人员办理  （产业类&lt;1000万元以下，公用事业、储备类&lt;3000万元）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05"/>
    <w:rsid w:val="00054D1F"/>
    <w:rsid w:val="0007401D"/>
    <w:rsid w:val="00121490"/>
    <w:rsid w:val="00124543"/>
    <w:rsid w:val="001465EC"/>
    <w:rsid w:val="001A0570"/>
    <w:rsid w:val="001D0B22"/>
    <w:rsid w:val="0024222B"/>
    <w:rsid w:val="00284240"/>
    <w:rsid w:val="002E59DC"/>
    <w:rsid w:val="002E6836"/>
    <w:rsid w:val="002F0B62"/>
    <w:rsid w:val="00331D8E"/>
    <w:rsid w:val="003F00D2"/>
    <w:rsid w:val="0050216B"/>
    <w:rsid w:val="00544B79"/>
    <w:rsid w:val="005C2C22"/>
    <w:rsid w:val="005D7A76"/>
    <w:rsid w:val="00654F1D"/>
    <w:rsid w:val="006E74CD"/>
    <w:rsid w:val="007E0DCB"/>
    <w:rsid w:val="00835B2C"/>
    <w:rsid w:val="00872800"/>
    <w:rsid w:val="008971BC"/>
    <w:rsid w:val="008E5FF0"/>
    <w:rsid w:val="00955DBC"/>
    <w:rsid w:val="009775E3"/>
    <w:rsid w:val="00A11C93"/>
    <w:rsid w:val="00A86F82"/>
    <w:rsid w:val="00AA7721"/>
    <w:rsid w:val="00B92869"/>
    <w:rsid w:val="00BB4E70"/>
    <w:rsid w:val="00BC1A03"/>
    <w:rsid w:val="00BF2F4F"/>
    <w:rsid w:val="00C00788"/>
    <w:rsid w:val="00D83AE6"/>
    <w:rsid w:val="00D8570A"/>
    <w:rsid w:val="00DA7D7D"/>
    <w:rsid w:val="00DB3B36"/>
    <w:rsid w:val="00E31040"/>
    <w:rsid w:val="00F16105"/>
    <w:rsid w:val="00F4425A"/>
    <w:rsid w:val="00FD691C"/>
    <w:rsid w:val="02D2424F"/>
    <w:rsid w:val="04B378AA"/>
    <w:rsid w:val="4B4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295</Characters>
  <Lines>2</Lines>
  <Paragraphs>1</Paragraphs>
  <TotalTime>27</TotalTime>
  <ScaleCrop>false</ScaleCrop>
  <LinksUpToDate>false</LinksUpToDate>
  <CharactersWithSpaces>345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2019-03-15T09:59:00Z</dcterms:created>
  <dc:creator>张月光</dc:creator>
  <cp:lastModifiedBy>Administrator</cp:lastModifiedBy>
  <cp:lastPrinted>2020-06-03T02:22:42Z</cp:lastPrinted>
  <dcterms:modified xsi:type="dcterms:W3CDTF">2020-06-03T03:22:27Z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