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82401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LTD.（企业编号：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8FBFE"/>
        </w:rPr>
        <w:t>0478818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8FBFE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新荣/</w:t>
      </w:r>
      <w:r>
        <w:rPr>
          <w:rFonts w:hint="eastAsia" w:asciiTheme="minorEastAsia" w:hAnsiTheme="minorEastAsia" w:eastAsiaTheme="minorEastAsia"/>
          <w:sz w:val="24"/>
          <w:lang w:eastAsia="zh-CN"/>
        </w:rPr>
        <w:t>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LTD.为富士的供货商，乙方按甲方要求与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新荣/</w:t>
      </w:r>
      <w:r>
        <w:rPr>
          <w:rFonts w:hint="eastAsia" w:asciiTheme="minorEastAsia" w:hAnsiTheme="minorEastAsia" w:eastAsiaTheme="minorEastAsia"/>
          <w:sz w:val="24"/>
          <w:lang w:eastAsia="zh-CN"/>
        </w:rPr>
        <w:t>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新荣/</w:t>
      </w:r>
      <w:r>
        <w:rPr>
          <w:rFonts w:hint="eastAsia" w:asciiTheme="minorEastAsia" w:hAnsiTheme="minorEastAsia" w:eastAsiaTheme="minorEastAsia"/>
          <w:sz w:val="24"/>
          <w:lang w:eastAsia="zh-CN"/>
        </w:rPr>
        <w:t>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即甲方应负责购买乙方仓库内甲方、新荣/</w:t>
      </w:r>
      <w:r>
        <w:rPr>
          <w:rFonts w:hint="eastAsia" w:asciiTheme="minorEastAsia" w:hAnsiTheme="minorEastAsia" w:eastAsiaTheme="minorEastAsia"/>
          <w:sz w:val="24"/>
          <w:lang w:eastAsia="zh-CN"/>
        </w:rPr>
        <w:t>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应甲方要求2023年8月9日进仓的一批货物以前海保税仓作为交仓节点，就“《保税核注清单（进口）》进口核注单号为：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sz w:val="24"/>
        </w:rPr>
        <w:t>QD534923I000182630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LTD..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企业出具出口入区前《货权证明》，该批货物于2023年8月11日出仓，就《保税核注清单（出口）》出口核注单号为</w:t>
      </w:r>
      <w:r>
        <w:rPr>
          <w:rFonts w:hint="eastAsia" w:asciiTheme="minorEastAsia" w:hAnsiTheme="minorEastAsia" w:eastAsiaTheme="minorEastAsia"/>
          <w:sz w:val="24"/>
        </w:rPr>
        <w:t>QD534923E000205648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LTD..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LTD..出具《货权证明》仅供新荣精工有限公司/SHINEI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LTD..作为进出口收付汇用途，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的《货权证明》，由甲方指定邮箱：assistant@dtimp.com/assistant02@dtimp.com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LTD.出具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《货权证明》仅供新荣精工有限公司/SHINEI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SEIKO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(H.K)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CO.,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LTD.作为进出口收付汇用途，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的《货权证明》，由甲方指定邮箱：assistant@dtimp.com/assistant02@dtimp.com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</w:t>
      </w:r>
      <w:bookmarkStart w:id="1" w:name="_GoBack"/>
      <w:bookmarkEnd w:id="1"/>
      <w:r>
        <w:rPr>
          <w:rFonts w:hint="eastAsia" w:ascii="宋体" w:hAnsi="宋体"/>
          <w:kern w:val="0"/>
          <w:sz w:val="24"/>
        </w:rPr>
        <w:t xml:space="preserve">        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  <w:lang w:eastAsia="zh-CN"/>
        </w:rPr>
        <w:t>签署日期：</w:t>
      </w: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hint="eastAsia" w:ascii="宋体" w:hAnsi="宋体"/>
          <w:kern w:val="0"/>
          <w:sz w:val="24"/>
          <w:lang w:val="en-US" w:eastAsia="zh-CN"/>
        </w:rPr>
        <w:t>08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29</w:t>
      </w:r>
      <w:r>
        <w:rPr>
          <w:rFonts w:hint="eastAsia" w:ascii="宋体" w:hAnsi="宋体"/>
          <w:kern w:val="0"/>
          <w:sz w:val="24"/>
        </w:rPr>
        <w:t xml:space="preserve">日    </w:t>
      </w:r>
    </w:p>
    <w:sectPr>
      <w:pgSz w:w="11906" w:h="16838"/>
      <w:pgMar w:top="1497" w:right="1196" w:bottom="1440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DdmMzI2ODg5ZTc1NDYxZjcyODQyOWEzNjhlNDI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61B5069"/>
    <w:rsid w:val="097F55EA"/>
    <w:rsid w:val="098F1CD1"/>
    <w:rsid w:val="0A5D3B7D"/>
    <w:rsid w:val="0AC222EB"/>
    <w:rsid w:val="0AE84332"/>
    <w:rsid w:val="0FA77648"/>
    <w:rsid w:val="115B4F87"/>
    <w:rsid w:val="11D0126C"/>
    <w:rsid w:val="11DC7A7D"/>
    <w:rsid w:val="1324425A"/>
    <w:rsid w:val="135B70C7"/>
    <w:rsid w:val="13C5158E"/>
    <w:rsid w:val="152A128F"/>
    <w:rsid w:val="157D0899"/>
    <w:rsid w:val="15B42ABF"/>
    <w:rsid w:val="15ED67C4"/>
    <w:rsid w:val="16215AC6"/>
    <w:rsid w:val="18B90B18"/>
    <w:rsid w:val="1A240213"/>
    <w:rsid w:val="1A3D5F10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BAA42F0"/>
    <w:rsid w:val="2EF82DC6"/>
    <w:rsid w:val="2F666780"/>
    <w:rsid w:val="31A449D4"/>
    <w:rsid w:val="31D87985"/>
    <w:rsid w:val="32FA790B"/>
    <w:rsid w:val="34176F11"/>
    <w:rsid w:val="362A0508"/>
    <w:rsid w:val="36631C6B"/>
    <w:rsid w:val="36B92884"/>
    <w:rsid w:val="36D66532"/>
    <w:rsid w:val="39F01A68"/>
    <w:rsid w:val="3B1D063B"/>
    <w:rsid w:val="3B3616FD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F82FCD"/>
    <w:rsid w:val="50B463F5"/>
    <w:rsid w:val="52755816"/>
    <w:rsid w:val="53155F5F"/>
    <w:rsid w:val="54C009D5"/>
    <w:rsid w:val="56FE536D"/>
    <w:rsid w:val="581110D0"/>
    <w:rsid w:val="5AD703AE"/>
    <w:rsid w:val="5DA86032"/>
    <w:rsid w:val="5E2C0A11"/>
    <w:rsid w:val="667112F5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7AB254F"/>
    <w:rsid w:val="7A5E7D4D"/>
    <w:rsid w:val="7B713AB0"/>
    <w:rsid w:val="7B98344E"/>
    <w:rsid w:val="7CB97ACA"/>
    <w:rsid w:val="7EA97C36"/>
    <w:rsid w:val="7F7A4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1472</Words>
  <Characters>1728</Characters>
  <Lines>3</Lines>
  <Paragraphs>1</Paragraphs>
  <TotalTime>3</TotalTime>
  <ScaleCrop>false</ScaleCrop>
  <LinksUpToDate>false</LinksUpToDate>
  <CharactersWithSpaces>1892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赵汝会</cp:lastModifiedBy>
  <dcterms:modified xsi:type="dcterms:W3CDTF">2023-09-12T09:09:31Z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D0FBF8116E2842B8AB6544F9F52A9C9D_13</vt:lpwstr>
  </property>
</Properties>
</file>