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80"/>
        <w:rPr>
          <w:rFonts w:ascii="楷体" w:hAnsi="楷体" w:eastAsia="楷体" w:cs="楷体"/>
          <w:sz w:val="24"/>
        </w:rPr>
      </w:pPr>
    </w:p>
    <w:p>
      <w:pPr>
        <w:wordWrap w:val="0"/>
        <w:ind w:right="480"/>
        <w:rPr>
          <w:rFonts w:ascii="楷体" w:hAnsi="楷体" w:eastAsia="楷体" w:cs="楷体"/>
          <w:sz w:val="24"/>
        </w:rPr>
      </w:pPr>
      <w:r>
        <w:rPr>
          <w:rFonts w:hint="eastAsia" w:ascii="楷体" w:hAnsi="楷体" w:eastAsia="楷体" w:cs="楷体"/>
          <w:sz w:val="24"/>
        </w:rPr>
        <w:t>合同编号：(202</w:t>
      </w:r>
      <w:r>
        <w:rPr>
          <w:rFonts w:hint="default" w:ascii="楷体" w:hAnsi="楷体" w:eastAsia="楷体" w:cs="楷体"/>
          <w:sz w:val="24"/>
        </w:rPr>
        <w:t>3</w:t>
      </w:r>
      <w:r>
        <w:rPr>
          <w:rFonts w:hint="eastAsia" w:ascii="楷体" w:hAnsi="楷体" w:eastAsia="楷体" w:cs="楷体"/>
          <w:sz w:val="24"/>
        </w:rPr>
        <w:t>)华商CGBD字第   号</w:t>
      </w:r>
    </w:p>
    <w:p>
      <w:pPr>
        <w:jc w:val="center"/>
        <w:rPr>
          <w:rFonts w:ascii="楷体" w:hAnsi="楷体" w:eastAsia="楷体" w:cs="楷体"/>
        </w:rPr>
      </w:pPr>
    </w:p>
    <w:p>
      <w:pPr>
        <w:jc w:val="center"/>
        <w:rPr>
          <w:rFonts w:ascii="楷体" w:hAnsi="楷体" w:eastAsia="楷体" w:cs="楷体"/>
        </w:rPr>
      </w:pPr>
    </w:p>
    <w:p>
      <w:pPr>
        <w:jc w:val="center"/>
        <w:rPr>
          <w:rFonts w:ascii="楷体" w:hAnsi="楷体" w:eastAsia="楷体" w:cs="楷体"/>
          <w:bCs/>
          <w:sz w:val="48"/>
          <w:szCs w:val="48"/>
        </w:rPr>
      </w:pPr>
      <w:r>
        <w:rPr>
          <w:rFonts w:hint="eastAsia" w:ascii="楷体" w:hAnsi="楷体" w:eastAsia="楷体" w:cs="楷体"/>
          <w:b/>
          <w:kern w:val="0"/>
          <w:sz w:val="24"/>
        </w:rPr>
        <w:drawing>
          <wp:anchor distT="0" distB="0" distL="114300" distR="114300" simplePos="0" relativeHeight="251659264" behindDoc="0" locked="0" layoutInCell="1" allowOverlap="1">
            <wp:simplePos x="0" y="0"/>
            <wp:positionH relativeFrom="column">
              <wp:posOffset>695325</wp:posOffset>
            </wp:positionH>
            <wp:positionV relativeFrom="paragraph">
              <wp:posOffset>529590</wp:posOffset>
            </wp:positionV>
            <wp:extent cx="3889375" cy="1329055"/>
            <wp:effectExtent l="0" t="0" r="12065" b="12065"/>
            <wp:wrapTopAndBottom/>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7"/>
                    <a:stretch>
                      <a:fillRect/>
                    </a:stretch>
                  </pic:blipFill>
                  <pic:spPr>
                    <a:xfrm>
                      <a:off x="0" y="0"/>
                      <a:ext cx="3889375" cy="1329055"/>
                    </a:xfrm>
                    <a:prstGeom prst="rect">
                      <a:avLst/>
                    </a:prstGeom>
                    <a:noFill/>
                    <a:ln>
                      <a:noFill/>
                    </a:ln>
                  </pic:spPr>
                </pic:pic>
              </a:graphicData>
            </a:graphic>
          </wp:anchor>
        </w:drawing>
      </w:r>
    </w:p>
    <w:p>
      <w:pPr>
        <w:jc w:val="center"/>
        <w:rPr>
          <w:rFonts w:ascii="楷体" w:hAnsi="楷体" w:eastAsia="楷体" w:cs="楷体"/>
          <w:bCs/>
          <w:sz w:val="48"/>
          <w:szCs w:val="48"/>
        </w:rPr>
      </w:pPr>
    </w:p>
    <w:p>
      <w:pPr>
        <w:jc w:val="center"/>
        <w:rPr>
          <w:rFonts w:ascii="楷体" w:hAnsi="楷体" w:eastAsia="楷体" w:cs="楷体"/>
          <w:bCs/>
          <w:sz w:val="48"/>
          <w:szCs w:val="48"/>
        </w:rPr>
      </w:pPr>
    </w:p>
    <w:p>
      <w:pPr>
        <w:jc w:val="center"/>
        <w:rPr>
          <w:rFonts w:ascii="楷体" w:hAnsi="楷体" w:eastAsia="楷体" w:cs="楷体"/>
          <w:bCs/>
          <w:sz w:val="48"/>
          <w:szCs w:val="48"/>
        </w:rPr>
      </w:pPr>
    </w:p>
    <w:p>
      <w:pPr>
        <w:jc w:val="center"/>
        <w:rPr>
          <w:rFonts w:ascii="楷体" w:hAnsi="楷体" w:eastAsia="楷体" w:cs="楷体"/>
          <w:bCs/>
          <w:sz w:val="48"/>
          <w:szCs w:val="48"/>
        </w:rPr>
      </w:pPr>
    </w:p>
    <w:p>
      <w:pPr>
        <w:jc w:val="center"/>
        <w:rPr>
          <w:rFonts w:ascii="楷体" w:hAnsi="楷体" w:eastAsia="楷体" w:cs="楷体"/>
          <w:bCs/>
          <w:spacing w:val="20"/>
          <w:sz w:val="72"/>
          <w:szCs w:val="72"/>
        </w:rPr>
      </w:pPr>
      <w:r>
        <w:rPr>
          <w:rFonts w:hint="eastAsia" w:ascii="楷体" w:hAnsi="楷体" w:eastAsia="楷体" w:cs="楷体"/>
          <w:bCs/>
          <w:spacing w:val="20"/>
          <w:sz w:val="72"/>
          <w:szCs w:val="72"/>
        </w:rPr>
        <w:t>常年法律顾问</w:t>
      </w:r>
    </w:p>
    <w:p>
      <w:pPr>
        <w:jc w:val="center"/>
        <w:rPr>
          <w:rFonts w:ascii="楷体" w:hAnsi="楷体" w:eastAsia="楷体" w:cs="楷体"/>
          <w:bCs/>
          <w:spacing w:val="20"/>
          <w:sz w:val="72"/>
          <w:szCs w:val="72"/>
        </w:rPr>
      </w:pPr>
      <w:r>
        <w:rPr>
          <w:rFonts w:hint="eastAsia" w:ascii="楷体" w:hAnsi="楷体" w:eastAsia="楷体" w:cs="楷体"/>
          <w:bCs/>
          <w:spacing w:val="20"/>
          <w:sz w:val="72"/>
          <w:szCs w:val="72"/>
        </w:rPr>
        <w:t>服务合同</w:t>
      </w:r>
    </w:p>
    <w:p>
      <w:pPr>
        <w:wordWrap w:val="0"/>
        <w:ind w:right="480"/>
        <w:rPr>
          <w:rFonts w:ascii="楷体" w:hAnsi="楷体" w:eastAsia="楷体" w:cs="楷体"/>
          <w:sz w:val="24"/>
        </w:rPr>
      </w:pPr>
    </w:p>
    <w:p>
      <w:pPr>
        <w:wordWrap w:val="0"/>
        <w:ind w:right="480"/>
        <w:rPr>
          <w:rFonts w:ascii="楷体" w:hAnsi="楷体" w:eastAsia="楷体" w:cs="楷体"/>
          <w:sz w:val="24"/>
        </w:rPr>
      </w:pPr>
    </w:p>
    <w:p>
      <w:pPr>
        <w:wordWrap w:val="0"/>
        <w:ind w:right="480"/>
        <w:rPr>
          <w:rFonts w:ascii="楷体" w:hAnsi="楷体" w:eastAsia="楷体" w:cs="楷体"/>
          <w:sz w:val="24"/>
        </w:rPr>
      </w:pPr>
    </w:p>
    <w:p>
      <w:pPr>
        <w:wordWrap w:val="0"/>
        <w:ind w:right="48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jc w:val="center"/>
        <w:rPr>
          <w:rFonts w:ascii="楷体" w:hAnsi="楷体" w:eastAsia="楷体" w:cs="楷体"/>
          <w:sz w:val="36"/>
          <w:szCs w:val="36"/>
        </w:rPr>
      </w:pPr>
      <w:r>
        <w:rPr>
          <w:rFonts w:hint="eastAsia" w:ascii="楷体" w:hAnsi="楷体" w:eastAsia="楷体" w:cs="楷体"/>
          <w:sz w:val="36"/>
          <w:szCs w:val="36"/>
        </w:rPr>
        <w:t>二〇二</w:t>
      </w:r>
      <w:r>
        <w:rPr>
          <w:rFonts w:hint="eastAsia" w:ascii="楷体" w:hAnsi="楷体" w:eastAsia="楷体" w:cs="楷体"/>
          <w:sz w:val="36"/>
          <w:szCs w:val="36"/>
          <w:lang w:val="en-US" w:eastAsia="zh-Hans"/>
        </w:rPr>
        <w:t>三</w:t>
      </w:r>
      <w:r>
        <w:rPr>
          <w:rFonts w:hint="eastAsia" w:ascii="楷体" w:hAnsi="楷体" w:eastAsia="楷体" w:cs="楷体"/>
          <w:sz w:val="36"/>
          <w:szCs w:val="36"/>
        </w:rPr>
        <w:t>年</w:t>
      </w:r>
      <w:r>
        <w:rPr>
          <w:rFonts w:hint="eastAsia" w:ascii="楷体" w:hAnsi="楷体" w:eastAsia="楷体" w:cs="楷体"/>
          <w:sz w:val="36"/>
          <w:szCs w:val="36"/>
          <w:lang w:val="en-US" w:eastAsia="zh-Hans"/>
        </w:rPr>
        <w:t>二</w:t>
      </w:r>
      <w:r>
        <w:rPr>
          <w:rFonts w:hint="eastAsia" w:ascii="楷体" w:hAnsi="楷体" w:eastAsia="楷体" w:cs="楷体"/>
          <w:sz w:val="36"/>
          <w:szCs w:val="36"/>
        </w:rPr>
        <w:t>月</w:t>
      </w:r>
    </w:p>
    <w:p>
      <w:pPr>
        <w:ind w:right="360"/>
        <w:jc w:val="center"/>
        <w:rPr>
          <w:rFonts w:ascii="仿宋" w:hAnsi="仿宋" w:eastAsia="仿宋" w:cs="仿宋"/>
          <w:sz w:val="13"/>
        </w:rPr>
      </w:pPr>
    </w:p>
    <w:p>
      <w:pPr>
        <w:ind w:right="360"/>
        <w:jc w:val="center"/>
        <w:rPr>
          <w:rFonts w:ascii="仿宋" w:hAnsi="仿宋" w:eastAsia="仿宋" w:cs="仿宋"/>
          <w:sz w:val="13"/>
        </w:rPr>
      </w:pPr>
    </w:p>
    <w:p>
      <w:pPr>
        <w:ind w:right="360"/>
        <w:jc w:val="center"/>
        <w:rPr>
          <w:rFonts w:ascii="仿宋" w:hAnsi="仿宋" w:eastAsia="仿宋" w:cs="仿宋"/>
          <w:sz w:val="13"/>
          <w:szCs w:val="13"/>
        </w:rPr>
      </w:pPr>
    </w:p>
    <w:p>
      <w:pPr>
        <w:ind w:right="360"/>
        <w:jc w:val="center"/>
        <w:rPr>
          <w:rFonts w:ascii="仿宋" w:hAnsi="仿宋" w:eastAsia="仿宋" w:cs="仿宋"/>
          <w:sz w:val="15"/>
          <w:szCs w:val="15"/>
        </w:rPr>
      </w:pPr>
      <w:r>
        <w:rPr>
          <w:rFonts w:hint="eastAsia" w:ascii="仿宋" w:hAnsi="仿宋" w:eastAsia="仿宋" w:cs="仿宋"/>
          <w:sz w:val="15"/>
          <w:szCs w:val="15"/>
        </w:rPr>
        <w:t>深圳市福田区深南大道4011号港中旅大厦21-25楼整层  21-25F,CTS,No.4011,ShenNan Road,ShenZhen,PRC.</w:t>
      </w:r>
    </w:p>
    <w:p>
      <w:pPr>
        <w:jc w:val="center"/>
        <w:rPr>
          <w:rFonts w:ascii="仿宋" w:hAnsi="仿宋" w:eastAsia="仿宋" w:cs="仿宋"/>
          <w:sz w:val="32"/>
          <w:szCs w:val="32"/>
        </w:rPr>
      </w:pPr>
      <w:r>
        <w:rPr>
          <w:rFonts w:hint="eastAsia" w:ascii="仿宋" w:hAnsi="仿宋" w:eastAsia="仿宋" w:cs="仿宋"/>
          <w:sz w:val="13"/>
          <w:szCs w:val="13"/>
        </w:rPr>
        <w:t xml:space="preserve">电话Tel：(0755)83025555 传真Fax：（0755）83025068  </w:t>
      </w:r>
      <w:r>
        <w:rPr>
          <w:rFonts w:hint="eastAsia" w:ascii="仿宋" w:hAnsi="仿宋" w:eastAsia="仿宋" w:cs="仿宋"/>
          <w:sz w:val="13"/>
        </w:rPr>
        <w:t>83025058  网址 Http://www.huashang.cn</w:t>
      </w:r>
    </w:p>
    <w:p>
      <w:pPr>
        <w:spacing w:line="440" w:lineRule="exact"/>
        <w:jc w:val="left"/>
        <w:rPr>
          <w:rFonts w:ascii="仿宋" w:hAnsi="仿宋" w:eastAsia="仿宋" w:cs="仿宋"/>
          <w:sz w:val="24"/>
        </w:rPr>
        <w:sectPr>
          <w:headerReference r:id="rId3" w:type="default"/>
          <w:footerReference r:id="rId4" w:type="default"/>
          <w:pgSz w:w="11906" w:h="16838"/>
          <w:pgMar w:top="1440" w:right="1800" w:bottom="1440" w:left="1800" w:header="1019" w:footer="992" w:gutter="0"/>
          <w:cols w:space="720" w:num="1"/>
          <w:docGrid w:type="lines" w:linePitch="312" w:charSpace="0"/>
        </w:sectPr>
      </w:pPr>
    </w:p>
    <w:p>
      <w:pPr>
        <w:spacing w:line="440" w:lineRule="exact"/>
        <w:jc w:val="left"/>
        <w:rPr>
          <w:rFonts w:ascii="仿宋" w:hAnsi="仿宋" w:eastAsia="仿宋" w:cs="仿宋"/>
          <w:sz w:val="24"/>
        </w:rPr>
      </w:pPr>
      <w:r>
        <w:rPr>
          <w:rFonts w:hint="eastAsia" w:ascii="仿宋" w:hAnsi="仿宋" w:eastAsia="仿宋" w:cs="仿宋"/>
          <w:sz w:val="24"/>
        </w:rPr>
        <w:t>本常年法律顾问服务合同（以下称“本合同”）由以下双方：</w:t>
      </w:r>
    </w:p>
    <w:p>
      <w:pPr>
        <w:tabs>
          <w:tab w:val="left" w:pos="4860"/>
        </w:tabs>
        <w:spacing w:line="440" w:lineRule="exact"/>
        <w:rPr>
          <w:rFonts w:ascii="仿宋" w:hAnsi="仿宋" w:eastAsia="仿宋" w:cs="仿宋"/>
          <w:b/>
          <w:bCs/>
          <w:sz w:val="24"/>
        </w:rPr>
      </w:pPr>
      <w:r>
        <w:rPr>
          <w:rFonts w:hint="eastAsia" w:ascii="仿宋" w:hAnsi="仿宋" w:eastAsia="仿宋" w:cs="仿宋"/>
          <w:b/>
          <w:sz w:val="24"/>
        </w:rPr>
        <w:t>甲方（聘请方）</w:t>
      </w:r>
      <w:r>
        <w:rPr>
          <w:rFonts w:hint="eastAsia" w:ascii="仿宋" w:hAnsi="仿宋" w:eastAsia="仿宋" w:cs="仿宋"/>
          <w:b w:val="0"/>
          <w:bCs/>
          <w:sz w:val="24"/>
        </w:rPr>
        <w:t>：深圳市东泰国际物流有限公司</w:t>
      </w:r>
    </w:p>
    <w:p>
      <w:pPr>
        <w:tabs>
          <w:tab w:val="left" w:pos="4860"/>
        </w:tabs>
        <w:spacing w:line="440" w:lineRule="exact"/>
        <w:rPr>
          <w:rFonts w:ascii="仿宋" w:hAnsi="仿宋" w:eastAsia="仿宋" w:cs="仿宋"/>
          <w:sz w:val="24"/>
        </w:rPr>
      </w:pPr>
      <w:r>
        <w:rPr>
          <w:rFonts w:hint="eastAsia" w:ascii="仿宋" w:hAnsi="仿宋" w:eastAsia="仿宋" w:cs="仿宋"/>
          <w:sz w:val="24"/>
        </w:rPr>
        <w:t>统一社会信用代码：91440300574794882Y</w:t>
      </w:r>
    </w:p>
    <w:p>
      <w:pPr>
        <w:tabs>
          <w:tab w:val="left" w:pos="4860"/>
        </w:tabs>
        <w:spacing w:line="440" w:lineRule="exact"/>
        <w:rPr>
          <w:rFonts w:ascii="仿宋" w:hAnsi="仿宋" w:eastAsia="仿宋" w:cs="仿宋"/>
          <w:sz w:val="24"/>
        </w:rPr>
      </w:pPr>
      <w:r>
        <w:rPr>
          <w:rFonts w:hint="eastAsia" w:ascii="仿宋" w:hAnsi="仿宋" w:eastAsia="仿宋" w:cs="仿宋"/>
          <w:sz w:val="24"/>
        </w:rPr>
        <w:t>地址：深圳市坪山区龙田街道老坑社区荔景北路3号海翔工业园A-2栋厂房301</w:t>
      </w:r>
    </w:p>
    <w:p>
      <w:pPr>
        <w:tabs>
          <w:tab w:val="left" w:pos="4860"/>
        </w:tabs>
        <w:spacing w:line="440" w:lineRule="exact"/>
        <w:rPr>
          <w:rFonts w:ascii="仿宋" w:hAnsi="仿宋" w:eastAsia="仿宋" w:cs="仿宋"/>
          <w:sz w:val="24"/>
        </w:rPr>
      </w:pPr>
    </w:p>
    <w:p>
      <w:pPr>
        <w:spacing w:line="440" w:lineRule="exact"/>
        <w:rPr>
          <w:rFonts w:ascii="仿宋" w:hAnsi="仿宋" w:eastAsia="仿宋" w:cs="仿宋"/>
          <w:b/>
          <w:bCs/>
          <w:sz w:val="24"/>
        </w:rPr>
      </w:pPr>
      <w:r>
        <w:rPr>
          <w:rFonts w:hint="eastAsia" w:ascii="仿宋" w:hAnsi="仿宋" w:eastAsia="仿宋" w:cs="仿宋"/>
          <w:b/>
          <w:bCs/>
          <w:sz w:val="24"/>
        </w:rPr>
        <w:t>乙方（受聘方）：广东华商律师事务所</w:t>
      </w:r>
    </w:p>
    <w:p>
      <w:pPr>
        <w:spacing w:line="440" w:lineRule="exact"/>
        <w:rPr>
          <w:rFonts w:ascii="仿宋" w:hAnsi="仿宋" w:eastAsia="仿宋" w:cs="仿宋"/>
          <w:sz w:val="24"/>
        </w:rPr>
      </w:pPr>
      <w:r>
        <w:rPr>
          <w:rFonts w:hint="eastAsia" w:ascii="仿宋" w:hAnsi="仿宋" w:eastAsia="仿宋" w:cs="仿宋"/>
          <w:bCs/>
          <w:sz w:val="24"/>
        </w:rPr>
        <w:t>地址：</w:t>
      </w:r>
      <w:r>
        <w:rPr>
          <w:rFonts w:hint="eastAsia" w:ascii="仿宋" w:hAnsi="仿宋" w:eastAsia="仿宋" w:cs="仿宋"/>
          <w:sz w:val="24"/>
        </w:rPr>
        <w:t>深圳市深南大道4011号港中旅大厦23楼</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根据《中华人民共和国律师法》和其它相关法律、法规的规定，经双方协商一致签订，并承诺共同遵照执行。</w:t>
      </w:r>
    </w:p>
    <w:p>
      <w:pPr>
        <w:spacing w:line="440" w:lineRule="exact"/>
        <w:rPr>
          <w:rFonts w:ascii="仿宋" w:hAnsi="仿宋" w:eastAsia="仿宋" w:cs="仿宋"/>
          <w:sz w:val="24"/>
        </w:rPr>
      </w:pPr>
    </w:p>
    <w:p>
      <w:pPr>
        <w:pStyle w:val="7"/>
        <w:spacing w:before="0" w:line="440" w:lineRule="exact"/>
        <w:jc w:val="left"/>
        <w:rPr>
          <w:rFonts w:ascii="仿宋" w:hAnsi="仿宋" w:eastAsia="仿宋" w:cs="仿宋"/>
          <w:sz w:val="24"/>
          <w:szCs w:val="24"/>
        </w:rPr>
      </w:pPr>
      <w:bookmarkStart w:id="0" w:name="_Toc456346854"/>
      <w:r>
        <w:rPr>
          <w:rFonts w:hint="eastAsia" w:ascii="仿宋" w:hAnsi="仿宋" w:eastAsia="仿宋" w:cs="仿宋"/>
          <w:sz w:val="24"/>
          <w:szCs w:val="24"/>
        </w:rPr>
        <w:t>第1条  总则</w:t>
      </w:r>
      <w:bookmarkEnd w:id="0"/>
    </w:p>
    <w:p>
      <w:pPr>
        <w:pStyle w:val="11"/>
        <w:spacing w:line="440" w:lineRule="exact"/>
        <w:rPr>
          <w:rFonts w:ascii="仿宋" w:hAnsi="仿宋" w:eastAsia="仿宋" w:cs="仿宋"/>
          <w:spacing w:val="0"/>
          <w:szCs w:val="24"/>
        </w:rPr>
      </w:pPr>
      <w:r>
        <w:rPr>
          <w:rFonts w:hint="eastAsia" w:ascii="仿宋" w:hAnsi="仿宋" w:eastAsia="仿宋" w:cs="仿宋"/>
          <w:spacing w:val="0"/>
          <w:szCs w:val="24"/>
        </w:rPr>
        <w:t>1.1 常年法律顾问</w:t>
      </w:r>
    </w:p>
    <w:p>
      <w:pPr>
        <w:pStyle w:val="11"/>
        <w:spacing w:line="440" w:lineRule="exact"/>
        <w:ind w:left="958"/>
        <w:rPr>
          <w:rFonts w:ascii="仿宋" w:hAnsi="仿宋" w:eastAsia="仿宋" w:cs="仿宋"/>
          <w:b w:val="0"/>
          <w:spacing w:val="0"/>
          <w:szCs w:val="24"/>
        </w:rPr>
      </w:pPr>
      <w:r>
        <w:rPr>
          <w:rFonts w:hint="eastAsia" w:ascii="仿宋" w:hAnsi="仿宋" w:eastAsia="仿宋" w:cs="仿宋"/>
          <w:b w:val="0"/>
          <w:spacing w:val="0"/>
          <w:szCs w:val="24"/>
        </w:rPr>
        <w:t>为了维护甲方的合法权益，保障其经营管理活动的顺利进行，甲方聘请乙方为常年法律顾问；乙方接受甲方的聘请，出任甲方的常年法律顾问。</w:t>
      </w:r>
    </w:p>
    <w:p>
      <w:pPr>
        <w:pStyle w:val="11"/>
        <w:spacing w:line="440" w:lineRule="exact"/>
        <w:rPr>
          <w:rFonts w:ascii="仿宋" w:hAnsi="仿宋" w:eastAsia="仿宋" w:cs="仿宋"/>
          <w:spacing w:val="0"/>
          <w:szCs w:val="24"/>
        </w:rPr>
      </w:pPr>
      <w:r>
        <w:rPr>
          <w:rFonts w:hint="eastAsia" w:ascii="仿宋" w:hAnsi="仿宋" w:eastAsia="仿宋" w:cs="仿宋"/>
          <w:spacing w:val="0"/>
          <w:szCs w:val="24"/>
        </w:rPr>
        <w:t>1.2 甲乙双方的陈述</w:t>
      </w:r>
    </w:p>
    <w:p>
      <w:pPr>
        <w:pStyle w:val="11"/>
        <w:spacing w:line="440" w:lineRule="exact"/>
        <w:ind w:left="958"/>
        <w:rPr>
          <w:rFonts w:ascii="仿宋" w:hAnsi="仿宋" w:eastAsia="仿宋" w:cs="仿宋"/>
          <w:b w:val="0"/>
          <w:spacing w:val="0"/>
          <w:szCs w:val="24"/>
        </w:rPr>
      </w:pPr>
      <w:bookmarkStart w:id="1" w:name="_Toc456346855"/>
      <w:r>
        <w:rPr>
          <w:rFonts w:hint="eastAsia" w:ascii="仿宋" w:hAnsi="仿宋" w:eastAsia="仿宋" w:cs="仿宋"/>
          <w:b w:val="0"/>
          <w:spacing w:val="0"/>
          <w:szCs w:val="24"/>
        </w:rPr>
        <w:t>甲乙双方一致同意：本合同所有条款是双方平等、自愿、协商的结果，任何一方都经对法律有相当认识的人员而对本合同所有条款的含义、法律意义进行了仔细的探讨并得到明晓，没有任何条款是单方欺诈、显失公平或有重大误解的。</w:t>
      </w:r>
    </w:p>
    <w:p>
      <w:pPr>
        <w:pStyle w:val="11"/>
        <w:spacing w:line="440" w:lineRule="exact"/>
        <w:ind w:left="958"/>
        <w:rPr>
          <w:rFonts w:ascii="仿宋" w:hAnsi="仿宋" w:eastAsia="仿宋" w:cs="仿宋"/>
          <w:b w:val="0"/>
          <w:spacing w:val="0"/>
          <w:szCs w:val="24"/>
        </w:rPr>
      </w:pPr>
      <w:r>
        <w:rPr>
          <w:rFonts w:hint="eastAsia" w:ascii="仿宋" w:hAnsi="仿宋" w:eastAsia="仿宋" w:cs="仿宋"/>
          <w:b w:val="0"/>
          <w:spacing w:val="0"/>
          <w:szCs w:val="24"/>
        </w:rPr>
        <w:t>甲乙双方同时承诺：应本着平等自愿、诚实信用的原则行使本合同权利和履行本合同义务。</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第2条  顾问律师</w:t>
      </w:r>
      <w:bookmarkEnd w:id="1"/>
      <w:r>
        <w:rPr>
          <w:rFonts w:hint="eastAsia" w:ascii="仿宋" w:hAnsi="仿宋" w:eastAsia="仿宋" w:cs="仿宋"/>
          <w:sz w:val="24"/>
          <w:szCs w:val="24"/>
        </w:rPr>
        <w:t>和律师助理</w:t>
      </w:r>
    </w:p>
    <w:p>
      <w:pPr>
        <w:pStyle w:val="11"/>
        <w:spacing w:line="440" w:lineRule="exact"/>
        <w:rPr>
          <w:rFonts w:ascii="仿宋" w:hAnsi="仿宋" w:eastAsia="仿宋" w:cs="仿宋"/>
          <w:spacing w:val="0"/>
          <w:szCs w:val="24"/>
        </w:rPr>
      </w:pPr>
      <w:r>
        <w:rPr>
          <w:rFonts w:hint="eastAsia" w:ascii="仿宋" w:hAnsi="仿宋" w:eastAsia="仿宋" w:cs="仿宋"/>
          <w:spacing w:val="0"/>
          <w:szCs w:val="24"/>
        </w:rPr>
        <w:t>2.1 顾问律师</w:t>
      </w:r>
    </w:p>
    <w:p>
      <w:pPr>
        <w:pStyle w:val="11"/>
        <w:spacing w:line="440" w:lineRule="exact"/>
        <w:ind w:left="958"/>
        <w:rPr>
          <w:rFonts w:ascii="仿宋" w:hAnsi="仿宋" w:eastAsia="仿宋" w:cs="仿宋"/>
          <w:b w:val="0"/>
          <w:spacing w:val="0"/>
          <w:szCs w:val="24"/>
        </w:rPr>
      </w:pPr>
      <w:r>
        <w:rPr>
          <w:rFonts w:hint="eastAsia" w:ascii="仿宋" w:hAnsi="仿宋" w:eastAsia="仿宋" w:cs="仿宋"/>
          <w:b w:val="0"/>
          <w:spacing w:val="0"/>
          <w:szCs w:val="24"/>
        </w:rPr>
        <w:t>乙方指派如下律师为甲方顾问律师。甲方同意乙方之指派，并授权顾问律师依本合同行使顾问权利。</w:t>
      </w:r>
    </w:p>
    <w:p>
      <w:pPr>
        <w:pStyle w:val="11"/>
        <w:spacing w:line="440" w:lineRule="exact"/>
        <w:ind w:left="958"/>
        <w:rPr>
          <w:rFonts w:hint="eastAsia" w:ascii="仿宋" w:hAnsi="仿宋" w:eastAsia="仿宋" w:cs="仿宋"/>
          <w:b w:val="0"/>
          <w:spacing w:val="0"/>
          <w:szCs w:val="24"/>
        </w:rPr>
      </w:pPr>
      <w:r>
        <w:rPr>
          <w:rFonts w:hint="eastAsia" w:ascii="仿宋" w:hAnsi="仿宋" w:eastAsia="仿宋" w:cs="仿宋"/>
          <w:b w:val="0"/>
          <w:spacing w:val="0"/>
          <w:szCs w:val="24"/>
        </w:rPr>
        <w:t>何丹丹律师        执业证号：14403201511740732</w:t>
      </w:r>
    </w:p>
    <w:p>
      <w:pPr>
        <w:pStyle w:val="11"/>
        <w:spacing w:line="440" w:lineRule="exact"/>
        <w:ind w:left="958"/>
        <w:rPr>
          <w:rFonts w:hint="default" w:ascii="仿宋" w:hAnsi="仿宋" w:eastAsia="仿宋" w:cs="仿宋"/>
          <w:b w:val="0"/>
          <w:spacing w:val="0"/>
          <w:szCs w:val="24"/>
        </w:rPr>
      </w:pPr>
      <w:r>
        <w:rPr>
          <w:rFonts w:hint="default" w:ascii="仿宋" w:hAnsi="仿宋" w:eastAsia="仿宋" w:cs="仿宋"/>
          <w:b w:val="0"/>
          <w:spacing w:val="0"/>
          <w:szCs w:val="24"/>
          <w:u w:val="single"/>
        </w:rPr>
        <w:t xml:space="preserve">      </w:t>
      </w:r>
      <w:r>
        <w:rPr>
          <w:rFonts w:hint="eastAsia" w:ascii="仿宋" w:hAnsi="仿宋" w:eastAsia="仿宋" w:cs="仿宋"/>
          <w:b w:val="0"/>
          <w:spacing w:val="0"/>
          <w:szCs w:val="24"/>
        </w:rPr>
        <w:t>律师        执业证号：</w:t>
      </w:r>
      <w:r>
        <w:rPr>
          <w:rFonts w:hint="default" w:ascii="仿宋" w:hAnsi="仿宋" w:eastAsia="仿宋" w:cs="仿宋"/>
          <w:b w:val="0"/>
          <w:spacing w:val="0"/>
          <w:szCs w:val="24"/>
          <w:u w:val="single"/>
        </w:rPr>
        <w:t xml:space="preserve">                 </w:t>
      </w:r>
    </w:p>
    <w:p>
      <w:pPr>
        <w:spacing w:line="440" w:lineRule="exact"/>
        <w:ind w:left="958" w:leftChars="456"/>
        <w:rPr>
          <w:rFonts w:ascii="仿宋" w:hAnsi="仿宋" w:eastAsia="仿宋" w:cs="仿宋"/>
          <w:sz w:val="24"/>
        </w:rPr>
      </w:pPr>
      <w:r>
        <w:rPr>
          <w:rFonts w:hint="eastAsia" w:ascii="仿宋" w:hAnsi="仿宋" w:eastAsia="仿宋" w:cs="仿宋"/>
          <w:sz w:val="24"/>
        </w:rPr>
        <w:t xml:space="preserve">顾问律师因故不能履行其职责时，乙方可另行指派律师临时代行职责。除本合同另有约定外，乙方指派的临时律师享有顾问律师之权利，承担顾问律师之义务。 </w:t>
      </w:r>
    </w:p>
    <w:p>
      <w:pPr>
        <w:pStyle w:val="11"/>
        <w:spacing w:line="440" w:lineRule="exact"/>
        <w:rPr>
          <w:rFonts w:ascii="仿宋" w:hAnsi="仿宋" w:eastAsia="仿宋" w:cs="仿宋"/>
          <w:spacing w:val="0"/>
          <w:szCs w:val="24"/>
        </w:rPr>
      </w:pPr>
      <w:r>
        <w:rPr>
          <w:rFonts w:hint="eastAsia" w:ascii="仿宋" w:hAnsi="仿宋" w:eastAsia="仿宋" w:cs="仿宋"/>
          <w:spacing w:val="0"/>
          <w:szCs w:val="24"/>
        </w:rPr>
        <w:t>2.2 律师助理</w:t>
      </w:r>
    </w:p>
    <w:p>
      <w:pPr>
        <w:pStyle w:val="11"/>
        <w:spacing w:line="440" w:lineRule="exact"/>
        <w:ind w:left="958"/>
        <w:rPr>
          <w:rFonts w:ascii="仿宋" w:hAnsi="仿宋" w:eastAsia="仿宋" w:cs="仿宋"/>
        </w:rPr>
      </w:pPr>
      <w:r>
        <w:rPr>
          <w:rFonts w:hint="eastAsia" w:ascii="仿宋" w:hAnsi="仿宋" w:eastAsia="仿宋" w:cs="仿宋"/>
          <w:b w:val="0"/>
          <w:spacing w:val="0"/>
          <w:szCs w:val="24"/>
        </w:rPr>
        <w:t>乙方</w:t>
      </w:r>
      <w:r>
        <w:rPr>
          <w:rFonts w:hint="eastAsia" w:ascii="仿宋" w:hAnsi="仿宋" w:eastAsia="仿宋" w:cs="仿宋"/>
          <w:b w:val="0"/>
          <w:spacing w:val="0"/>
          <w:szCs w:val="24"/>
          <w:lang w:val="en-US" w:eastAsia="zh-Hans"/>
        </w:rPr>
        <w:t>可以</w:t>
      </w:r>
      <w:r>
        <w:rPr>
          <w:rFonts w:hint="eastAsia" w:ascii="仿宋" w:hAnsi="仿宋" w:eastAsia="仿宋" w:cs="仿宋"/>
          <w:b w:val="0"/>
          <w:spacing w:val="0"/>
          <w:szCs w:val="24"/>
        </w:rPr>
        <w:t>指定实习律师作为律师助理，负责与甲方日常工作的联系与沟通，甲方接受乙方对律师助理的指派。</w:t>
      </w:r>
      <w:r>
        <w:rPr>
          <w:rFonts w:hint="eastAsia" w:ascii="仿宋" w:hAnsi="仿宋" w:eastAsia="仿宋" w:cs="仿宋"/>
        </w:rPr>
        <w:t xml:space="preserve"> </w:t>
      </w:r>
    </w:p>
    <w:p>
      <w:pPr>
        <w:pStyle w:val="7"/>
        <w:spacing w:before="0" w:line="440" w:lineRule="exact"/>
        <w:jc w:val="left"/>
        <w:rPr>
          <w:rFonts w:ascii="仿宋" w:hAnsi="仿宋" w:eastAsia="仿宋" w:cs="仿宋"/>
          <w:sz w:val="24"/>
          <w:szCs w:val="24"/>
        </w:rPr>
      </w:pPr>
      <w:bookmarkStart w:id="2" w:name="_Toc456346856"/>
      <w:r>
        <w:rPr>
          <w:rFonts w:hint="eastAsia" w:ascii="仿宋" w:hAnsi="仿宋" w:eastAsia="仿宋" w:cs="仿宋"/>
          <w:sz w:val="24"/>
          <w:szCs w:val="24"/>
        </w:rPr>
        <w:t>第3条  服务期限</w:t>
      </w:r>
      <w:bookmarkEnd w:id="2"/>
    </w:p>
    <w:p>
      <w:pPr>
        <w:spacing w:line="440" w:lineRule="exact"/>
        <w:ind w:left="958" w:leftChars="456"/>
        <w:rPr>
          <w:rFonts w:ascii="仿宋" w:hAnsi="仿宋" w:eastAsia="仿宋" w:cs="仿宋"/>
          <w:sz w:val="24"/>
        </w:rPr>
      </w:pPr>
      <w:r>
        <w:rPr>
          <w:rFonts w:hint="eastAsia" w:ascii="仿宋" w:hAnsi="仿宋" w:eastAsia="仿宋" w:cs="仿宋"/>
          <w:sz w:val="24"/>
        </w:rPr>
        <w:t>常年法律顾问服务的期限为</w:t>
      </w:r>
      <w:r>
        <w:rPr>
          <w:rFonts w:hint="eastAsia" w:ascii="仿宋" w:hAnsi="仿宋" w:eastAsia="仿宋" w:cs="仿宋"/>
          <w:sz w:val="24"/>
          <w:lang w:val="en-US" w:eastAsia="zh-Hans"/>
        </w:rPr>
        <w:t>一</w:t>
      </w:r>
      <w:r>
        <w:rPr>
          <w:rFonts w:hint="eastAsia" w:ascii="仿宋" w:hAnsi="仿宋" w:eastAsia="仿宋" w:cs="仿宋"/>
          <w:sz w:val="24"/>
        </w:rPr>
        <w:t>年，从本合同生效之日起满一年之日止，即自</w:t>
      </w:r>
      <w:r>
        <w:rPr>
          <w:rFonts w:hint="eastAsia" w:ascii="仿宋" w:hAnsi="仿宋" w:eastAsia="仿宋" w:cs="仿宋"/>
          <w:sz w:val="24"/>
          <w:u w:val="single"/>
        </w:rPr>
        <w:t>202</w:t>
      </w:r>
      <w:r>
        <w:rPr>
          <w:rFonts w:hint="default" w:ascii="仿宋" w:hAnsi="仿宋" w:eastAsia="仿宋" w:cs="仿宋"/>
          <w:sz w:val="24"/>
          <w:u w:val="single"/>
        </w:rPr>
        <w:t>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03</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01</w:t>
      </w:r>
      <w:r>
        <w:rPr>
          <w:rFonts w:hint="eastAsia" w:ascii="仿宋" w:hAnsi="仿宋" w:eastAsia="仿宋" w:cs="仿宋"/>
          <w:sz w:val="24"/>
        </w:rPr>
        <w:t>日起至</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lang w:val="en-US" w:eastAsia="zh-CN"/>
        </w:rPr>
        <w:t xml:space="preserve"> 02</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28</w:t>
      </w:r>
      <w:r>
        <w:rPr>
          <w:rFonts w:hint="eastAsia" w:ascii="仿宋" w:hAnsi="仿宋" w:eastAsia="仿宋" w:cs="仿宋"/>
          <w:sz w:val="24"/>
          <w:u w:val="single"/>
        </w:rPr>
        <w:t xml:space="preserve"> </w:t>
      </w:r>
      <w:r>
        <w:rPr>
          <w:rFonts w:hint="eastAsia" w:ascii="仿宋" w:hAnsi="仿宋" w:eastAsia="仿宋" w:cs="仿宋"/>
          <w:sz w:val="24"/>
        </w:rPr>
        <w:t>日止；服务期限届满后，如甲方提出续聘的，双方另行订立合同。</w:t>
      </w:r>
    </w:p>
    <w:p>
      <w:pPr>
        <w:pStyle w:val="7"/>
        <w:spacing w:before="0" w:line="440" w:lineRule="exact"/>
        <w:jc w:val="left"/>
        <w:rPr>
          <w:rFonts w:ascii="仿宋" w:hAnsi="仿宋" w:eastAsia="仿宋" w:cs="仿宋"/>
          <w:sz w:val="24"/>
          <w:szCs w:val="24"/>
        </w:rPr>
      </w:pPr>
      <w:bookmarkStart w:id="3" w:name="_Toc456346857"/>
      <w:r>
        <w:rPr>
          <w:rFonts w:hint="eastAsia" w:ascii="仿宋" w:hAnsi="仿宋" w:eastAsia="仿宋" w:cs="仿宋"/>
          <w:sz w:val="24"/>
          <w:szCs w:val="24"/>
        </w:rPr>
        <w:t>第4条 服务内容</w:t>
      </w:r>
      <w:bookmarkEnd w:id="3"/>
    </w:p>
    <w:p>
      <w:pPr>
        <w:spacing w:line="440" w:lineRule="exact"/>
        <w:ind w:left="958" w:leftChars="456"/>
        <w:rPr>
          <w:rFonts w:ascii="仿宋" w:hAnsi="仿宋" w:eastAsia="仿宋" w:cs="仿宋"/>
          <w:sz w:val="24"/>
        </w:rPr>
      </w:pPr>
      <w:r>
        <w:rPr>
          <w:rFonts w:hint="eastAsia" w:ascii="仿宋" w:hAnsi="仿宋" w:eastAsia="仿宋" w:cs="仿宋"/>
          <w:sz w:val="24"/>
        </w:rPr>
        <w:t>乙方为甲方的业务开展、经营管理、对外投资/合作、架构调整、融资及其他经营活动中存在的法律需要提供法律服务，具体包括：</w:t>
      </w:r>
    </w:p>
    <w:p>
      <w:pPr>
        <w:pStyle w:val="7"/>
        <w:spacing w:before="0" w:line="440" w:lineRule="exact"/>
        <w:jc w:val="left"/>
        <w:rPr>
          <w:rFonts w:ascii="仿宋" w:hAnsi="仿宋" w:eastAsia="仿宋" w:cs="仿宋"/>
          <w:sz w:val="24"/>
          <w:szCs w:val="24"/>
        </w:rPr>
      </w:pPr>
      <w:bookmarkStart w:id="4" w:name="_Toc456346858"/>
      <w:bookmarkStart w:id="5" w:name="_Toc456346807"/>
      <w:r>
        <w:rPr>
          <w:rFonts w:hint="eastAsia" w:ascii="仿宋" w:hAnsi="仿宋" w:eastAsia="仿宋" w:cs="仿宋"/>
          <w:sz w:val="24"/>
          <w:szCs w:val="24"/>
        </w:rPr>
        <w:t xml:space="preserve">    4.1 一般法律顾问服务</w:t>
      </w:r>
      <w:bookmarkEnd w:id="4"/>
      <w:bookmarkEnd w:id="5"/>
    </w:p>
    <w:p>
      <w:pPr>
        <w:tabs>
          <w:tab w:val="left" w:pos="580"/>
        </w:tabs>
        <w:spacing w:line="440" w:lineRule="exact"/>
        <w:ind w:left="1199" w:leftChars="228" w:hanging="720" w:hangingChars="300"/>
        <w:rPr>
          <w:rFonts w:ascii="仿宋" w:hAnsi="仿宋" w:eastAsia="仿宋" w:cs="仿宋"/>
          <w:color w:val="FF0000"/>
          <w:sz w:val="24"/>
        </w:rPr>
      </w:pPr>
      <w:r>
        <w:rPr>
          <w:rFonts w:hint="eastAsia" w:ascii="仿宋" w:hAnsi="仿宋" w:eastAsia="仿宋" w:cs="仿宋"/>
          <w:sz w:val="24"/>
        </w:rPr>
        <w:t>4.1.1 开展与甲方业务活动有关的日常性法律咨询，提供意见、建议和依据，解释有关法律规定，为甲方及时提供对发展经营密切相关或可能产生重大影响的法律信息及专业分析。</w:t>
      </w:r>
    </w:p>
    <w:p>
      <w:pPr>
        <w:tabs>
          <w:tab w:val="left" w:pos="580"/>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4.1.2根据甲方设计的业务方案，协助甲方草拟、审查、修改各类合同，争取为甲方获得法律允许范围内的最大利益。</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 xml:space="preserve">    4.2 特殊法律顾问服务</w:t>
      </w:r>
    </w:p>
    <w:p>
      <w:pPr>
        <w:pStyle w:val="4"/>
        <w:spacing w:after="0" w:line="440" w:lineRule="exact"/>
        <w:ind w:left="1199" w:leftChars="228" w:hanging="720" w:hangingChars="300"/>
        <w:rPr>
          <w:rFonts w:ascii="仿宋" w:hAnsi="仿宋" w:eastAsia="仿宋" w:cs="仿宋"/>
          <w:sz w:val="24"/>
        </w:rPr>
      </w:pPr>
      <w:r>
        <w:rPr>
          <w:rFonts w:hint="eastAsia" w:ascii="仿宋" w:hAnsi="仿宋" w:eastAsia="仿宋" w:cs="仿宋"/>
          <w:sz w:val="24"/>
        </w:rPr>
        <w:t>4.2.1在需要时参加或列席有关甲方的重大行政、经营工作会议，为决策提供相应的法律依据和指导。</w:t>
      </w:r>
    </w:p>
    <w:p>
      <w:pPr>
        <w:pStyle w:val="4"/>
        <w:spacing w:after="0" w:line="440" w:lineRule="exact"/>
        <w:ind w:left="1199" w:leftChars="228" w:hanging="720" w:hangingChars="300"/>
        <w:rPr>
          <w:rFonts w:ascii="仿宋" w:hAnsi="仿宋" w:eastAsia="仿宋" w:cs="仿宋"/>
          <w:sz w:val="24"/>
        </w:rPr>
      </w:pPr>
      <w:r>
        <w:rPr>
          <w:rFonts w:hint="eastAsia" w:ascii="仿宋" w:hAnsi="仿宋" w:eastAsia="仿宋" w:cs="仿宋"/>
          <w:sz w:val="24"/>
        </w:rPr>
        <w:t>4.2.2代理甲方参加诉讼、仲裁和执行等专项法律事务，维护甲方的合法权益；受甲方专项委托，参与发生一般性纠纷且尚不具备诉讼条件之前的非诉讼谈判、协调和调解。</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4.2.3承办甲方委托的有关工商、税务、海关、知识产权等相关项目的具体手续，争取项目成功获得有关行政部门的审批或者备案。</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4.2.4应甲方的要求，为甲方操作的重大经济合同或具体项目提供尽职调查、方案设计、谈判、文件起草、履约风险监控管理等提供法律支持。</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4.2.5出具法律意见书或者专项法律意见书，主要为应甲方的要求或国家有关行政部门的要求出具的法律研究报告或法律可行性报告，或者甲方已经面临或可能发生的纠纷，进行法律论证，提出解决方案。</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4.2.6其他繁杂且耗时较大的法律服务。</w:t>
      </w:r>
    </w:p>
    <w:p>
      <w:pPr>
        <w:tabs>
          <w:tab w:val="left" w:pos="580"/>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乙方对甲方委托所办的法律事务承担保密义务。</w:t>
      </w:r>
    </w:p>
    <w:p>
      <w:pPr>
        <w:pStyle w:val="7"/>
        <w:spacing w:before="0" w:line="440" w:lineRule="exact"/>
        <w:jc w:val="left"/>
        <w:rPr>
          <w:rFonts w:ascii="仿宋" w:hAnsi="仿宋" w:eastAsia="仿宋" w:cs="仿宋"/>
          <w:sz w:val="24"/>
          <w:szCs w:val="24"/>
        </w:rPr>
      </w:pPr>
      <w:bookmarkStart w:id="6" w:name="_Toc456346860"/>
      <w:r>
        <w:rPr>
          <w:rFonts w:hint="eastAsia" w:ascii="仿宋" w:hAnsi="仿宋" w:eastAsia="仿宋" w:cs="仿宋"/>
          <w:sz w:val="24"/>
          <w:szCs w:val="24"/>
        </w:rPr>
        <w:t>第5条  甲方的权利和义务</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 xml:space="preserve">    5.1 甲方的权利</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5.1.1甲方有权监督乙方的工作情况并提出意见。</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5.1.2 甲方有权要求乙方更换不称职的顾问律师</w:t>
      </w:r>
      <w:r>
        <w:rPr>
          <w:rFonts w:hint="eastAsia" w:ascii="仿宋" w:hAnsi="仿宋" w:eastAsia="仿宋" w:cs="仿宋"/>
          <w:sz w:val="24"/>
          <w:lang w:eastAsia="zh-Hans"/>
        </w:rPr>
        <w:t>、</w:t>
      </w:r>
      <w:r>
        <w:rPr>
          <w:rFonts w:hint="eastAsia" w:ascii="仿宋" w:hAnsi="仿宋" w:eastAsia="仿宋" w:cs="仿宋"/>
          <w:sz w:val="24"/>
          <w:lang w:val="en-US" w:eastAsia="zh-Hans"/>
        </w:rPr>
        <w:t>律师助理</w:t>
      </w:r>
      <w:r>
        <w:rPr>
          <w:rFonts w:hint="eastAsia" w:ascii="仿宋" w:hAnsi="仿宋" w:eastAsia="仿宋" w:cs="仿宋"/>
          <w:sz w:val="24"/>
        </w:rPr>
        <w:t xml:space="preserve">。 </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 xml:space="preserve">    5.2 甲方的义务</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5.2.1甲方应就委托乙方办理的工作事项提供详细、真实的资料、信息及有关意图，并指派专人积极配合乙方开展工作。</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5.2.2 甲方应按乙方及其律师的提示使用乙方提供的法律文件以及以其他方式提供的法律意见。若甲方认为必须向他人出示乙方提供的法律文件或公开乙方的法律意见，除本合同明确约的的外，应事先征得乙方的同意。</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5.2.3 甲方应负担乙方</w:t>
      </w:r>
      <w:r>
        <w:rPr>
          <w:rFonts w:hint="eastAsia" w:ascii="仿宋" w:hAnsi="仿宋" w:eastAsia="仿宋" w:cs="仿宋"/>
          <w:sz w:val="24"/>
          <w:lang w:val="en-US" w:eastAsia="zh-Hans"/>
        </w:rPr>
        <w:t>为</w:t>
      </w:r>
      <w:r>
        <w:rPr>
          <w:rFonts w:hint="eastAsia" w:ascii="仿宋" w:hAnsi="仿宋" w:eastAsia="仿宋" w:cs="仿宋"/>
          <w:sz w:val="24"/>
        </w:rPr>
        <w:t>其提供法律顾问服务所发生的全部异地</w:t>
      </w:r>
      <w:r>
        <w:rPr>
          <w:rFonts w:hint="eastAsia" w:ascii="仿宋" w:hAnsi="仿宋" w:eastAsia="仿宋" w:cs="仿宋"/>
          <w:sz w:val="24"/>
          <w:lang w:eastAsia="zh-Hans"/>
        </w:rPr>
        <w:t>（</w:t>
      </w:r>
      <w:r>
        <w:rPr>
          <w:rFonts w:hint="eastAsia" w:ascii="仿宋" w:hAnsi="仿宋" w:eastAsia="仿宋" w:cs="仿宋"/>
          <w:sz w:val="24"/>
          <w:lang w:val="en-US" w:eastAsia="zh-Hans"/>
        </w:rPr>
        <w:t>深圳市以外</w:t>
      </w:r>
      <w:r>
        <w:rPr>
          <w:rFonts w:hint="eastAsia" w:ascii="仿宋" w:hAnsi="仿宋" w:eastAsia="仿宋" w:cs="仿宋"/>
          <w:sz w:val="24"/>
          <w:lang w:eastAsia="zh-Hans"/>
        </w:rPr>
        <w:t>）</w:t>
      </w:r>
      <w:r>
        <w:rPr>
          <w:rFonts w:hint="eastAsia" w:ascii="仿宋" w:hAnsi="仿宋" w:eastAsia="仿宋" w:cs="仿宋"/>
          <w:sz w:val="24"/>
        </w:rPr>
        <w:t>差旅费用和代垫费用。</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5.2.2 甲方应及时支付法律顾问服务费用（包括一般性法律顾问费用和特殊法律顾问费用）。</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第6条  乙方的权利和义务</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 xml:space="preserve">    6.1 乙方的权利</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6.1.1及时获得进行法律顾问服务所需要的甲方的全面、真实、准确的资料、信息，并可独立自主地决定适用。</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6.1.2 乙方认为有必要时，经甲方同意，有权查阅甲方的章程、规章制度、帐册、报表及其他资料以及向甲方有关人员了解、调取有关材料，并对涉及法律顾问工作项下的事务享有建议权。</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 xml:space="preserve">    6.2 乙方的义务</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6.2.1诚实、守信、及时、勤勉地提供本合同第4.1条约定的法律服务内容，维护甲方合法权益。</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6.2.2严格遵守执业道德，对所知晓的甲方的商业秘密予以保密；但该保密义务在法律、法规或国家政策另有规定的，或经甲方同意，或该秘密已由第三人合法或不合法地公开时，得予以解除。</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6.2.3在本合同生效期限内，乙方顾问律师或所有曾参与处理本合同约定法律事务的乙方其他工作人员，不得代理以甲方为相对当事人且与甲方有直接利害关系的法律事务。</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6.2.4除依法及依本合同或其他合同之外，不得谋求或获取其他任何非市场性的收益及利益。</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第7条  法律顾问费用及其支付</w:t>
      </w:r>
      <w:bookmarkEnd w:id="6"/>
    </w:p>
    <w:p>
      <w:pPr>
        <w:pStyle w:val="7"/>
        <w:spacing w:before="0" w:line="440" w:lineRule="exact"/>
        <w:jc w:val="left"/>
        <w:rPr>
          <w:rFonts w:ascii="仿宋" w:hAnsi="仿宋" w:eastAsia="仿宋" w:cs="仿宋"/>
          <w:sz w:val="24"/>
          <w:szCs w:val="24"/>
        </w:rPr>
      </w:pPr>
      <w:bookmarkStart w:id="7" w:name="_Toc456346809"/>
      <w:bookmarkStart w:id="8" w:name="_Toc456346861"/>
      <w:r>
        <w:rPr>
          <w:rFonts w:hint="eastAsia" w:ascii="仿宋" w:hAnsi="仿宋" w:eastAsia="仿宋" w:cs="仿宋"/>
          <w:sz w:val="24"/>
          <w:szCs w:val="24"/>
        </w:rPr>
        <w:t xml:space="preserve">    7.1 一般法律顾问</w:t>
      </w:r>
      <w:bookmarkEnd w:id="7"/>
      <w:bookmarkEnd w:id="8"/>
      <w:r>
        <w:rPr>
          <w:rFonts w:hint="eastAsia" w:ascii="仿宋" w:hAnsi="仿宋" w:eastAsia="仿宋" w:cs="仿宋"/>
          <w:sz w:val="24"/>
          <w:szCs w:val="24"/>
        </w:rPr>
        <w:t>服务费用</w:t>
      </w:r>
    </w:p>
    <w:p>
      <w:pPr>
        <w:tabs>
          <w:tab w:val="left" w:pos="6148"/>
        </w:tabs>
        <w:spacing w:line="440" w:lineRule="exact"/>
        <w:ind w:left="1199" w:leftChars="228" w:hanging="720" w:hangingChars="300"/>
        <w:rPr>
          <w:rFonts w:hint="eastAsia" w:ascii="仿宋" w:hAnsi="仿宋" w:eastAsia="仿宋" w:cs="仿宋"/>
          <w:sz w:val="24"/>
        </w:rPr>
      </w:pPr>
      <w:r>
        <w:rPr>
          <w:rFonts w:hint="eastAsia" w:ascii="仿宋" w:hAnsi="仿宋" w:eastAsia="仿宋" w:cs="仿宋"/>
          <w:sz w:val="24"/>
        </w:rPr>
        <w:t>本合同项下甲方向乙方支付的法律顾问费用为</w:t>
      </w:r>
      <w:r>
        <w:rPr>
          <w:rFonts w:hint="eastAsia" w:ascii="仿宋" w:hAnsi="仿宋" w:eastAsia="仿宋" w:cs="仿宋"/>
          <w:sz w:val="24"/>
          <w:lang w:eastAsia="zh-Hans"/>
        </w:rPr>
        <w:t>：</w:t>
      </w:r>
      <w:r>
        <w:rPr>
          <w:rFonts w:hint="eastAsia" w:ascii="仿宋" w:hAnsi="仿宋" w:eastAsia="仿宋" w:cs="仿宋"/>
          <w:sz w:val="24"/>
        </w:rPr>
        <w:t>每年人民币</w:t>
      </w:r>
      <w:r>
        <w:rPr>
          <w:rFonts w:hint="eastAsia" w:ascii="仿宋" w:hAnsi="仿宋" w:eastAsia="仿宋" w:cs="仿宋"/>
          <w:sz w:val="24"/>
          <w:u w:val="single"/>
        </w:rPr>
        <w:t xml:space="preserve">  </w:t>
      </w:r>
      <w:r>
        <w:rPr>
          <w:rFonts w:hint="eastAsia" w:ascii="仿宋" w:hAnsi="仿宋" w:eastAsia="仿宋" w:cs="仿宋"/>
          <w:sz w:val="24"/>
          <w:u w:val="single"/>
          <w:lang w:val="en-US" w:eastAsia="zh-Hans"/>
        </w:rPr>
        <w:t>陆</w:t>
      </w:r>
      <w:r>
        <w:rPr>
          <w:rFonts w:hint="eastAsia" w:ascii="仿宋" w:hAnsi="仿宋" w:eastAsia="仿宋" w:cs="仿宋"/>
          <w:sz w:val="24"/>
          <w:u w:val="single"/>
        </w:rPr>
        <w:t xml:space="preserve">  </w:t>
      </w:r>
      <w:r>
        <w:rPr>
          <w:rFonts w:hint="eastAsia" w:ascii="仿宋" w:hAnsi="仿宋" w:eastAsia="仿宋" w:cs="仿宋"/>
          <w:sz w:val="24"/>
        </w:rPr>
        <w:t>万元整</w:t>
      </w:r>
    </w:p>
    <w:p>
      <w:pPr>
        <w:tabs>
          <w:tab w:val="left" w:pos="6148"/>
        </w:tabs>
        <w:spacing w:line="440" w:lineRule="exact"/>
        <w:ind w:left="1199" w:leftChars="228" w:hanging="720" w:hangingChars="300"/>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default" w:ascii="仿宋" w:hAnsi="仿宋" w:eastAsia="仿宋" w:cs="仿宋"/>
          <w:sz w:val="24"/>
          <w:u w:val="single"/>
        </w:rPr>
        <w:t>6</w:t>
      </w:r>
      <w:r>
        <w:rPr>
          <w:rFonts w:hint="eastAsia" w:ascii="仿宋" w:hAnsi="仿宋" w:eastAsia="仿宋" w:cs="仿宋"/>
          <w:sz w:val="24"/>
          <w:u w:val="single"/>
        </w:rPr>
        <w:t xml:space="preserve">0，000.00  </w:t>
      </w:r>
      <w:r>
        <w:rPr>
          <w:rFonts w:hint="eastAsia" w:ascii="仿宋" w:hAnsi="仿宋" w:eastAsia="仿宋" w:cs="仿宋"/>
          <w:sz w:val="24"/>
        </w:rPr>
        <w:t>元）。本费用包含本合同第4.1条“一般法律顾问服</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务”中的日常法律咨询以及合同草拟、审核、修改工作。</w:t>
      </w:r>
    </w:p>
    <w:p>
      <w:pPr>
        <w:pStyle w:val="7"/>
        <w:spacing w:before="0" w:line="440" w:lineRule="exact"/>
        <w:jc w:val="left"/>
        <w:rPr>
          <w:rFonts w:ascii="仿宋" w:hAnsi="仿宋" w:eastAsia="仿宋" w:cs="仿宋"/>
          <w:sz w:val="24"/>
          <w:szCs w:val="24"/>
        </w:rPr>
      </w:pPr>
      <w:bookmarkStart w:id="9" w:name="_Toc456346810"/>
      <w:bookmarkStart w:id="10" w:name="_Toc456346862"/>
      <w:r>
        <w:rPr>
          <w:rFonts w:hint="eastAsia" w:ascii="仿宋" w:hAnsi="仿宋" w:eastAsia="仿宋" w:cs="仿宋"/>
          <w:sz w:val="24"/>
          <w:szCs w:val="24"/>
        </w:rPr>
        <w:t xml:space="preserve">    7.2 特殊法律顾问服务费</w:t>
      </w:r>
      <w:bookmarkEnd w:id="9"/>
      <w:bookmarkEnd w:id="10"/>
      <w:r>
        <w:rPr>
          <w:rFonts w:hint="eastAsia" w:ascii="仿宋" w:hAnsi="仿宋" w:eastAsia="仿宋" w:cs="仿宋"/>
          <w:sz w:val="24"/>
          <w:szCs w:val="24"/>
        </w:rPr>
        <w:t>用</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7.2.1 如发生本合同第4.2条“特殊法律顾问服务”的法律事务时，甲方应向乙方另行办理委托手续并出具授权委托书，同时另行支付律师服务费，费用由双方另行协商确定。</w:t>
      </w:r>
    </w:p>
    <w:p>
      <w:pPr>
        <w:tabs>
          <w:tab w:val="left" w:pos="6148"/>
        </w:tabs>
        <w:spacing w:line="440" w:lineRule="exact"/>
        <w:ind w:left="1199" w:leftChars="228" w:hanging="720" w:hangingChars="300"/>
        <w:rPr>
          <w:rFonts w:ascii="仿宋" w:hAnsi="仿宋" w:eastAsia="仿宋" w:cs="仿宋"/>
          <w:sz w:val="24"/>
        </w:rPr>
      </w:pPr>
      <w:r>
        <w:rPr>
          <w:rFonts w:hint="eastAsia" w:ascii="仿宋" w:hAnsi="仿宋" w:eastAsia="仿宋" w:cs="仿宋"/>
          <w:sz w:val="24"/>
        </w:rPr>
        <w:t>7.2.2乙方为甲方提供特殊法律顾问服务过程中发生的诉讼费、鉴定费、翻译费、公证费及其他必须开支的费用，乙方可凭单据要求甲方支付。除支付上述费用外，甲方还应支付乙方律师异地办案的食宿、交通等差旅费。</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 xml:space="preserve">    7.3 支付</w:t>
      </w:r>
    </w:p>
    <w:p>
      <w:pPr>
        <w:tabs>
          <w:tab w:val="left" w:pos="1260"/>
          <w:tab w:val="left" w:pos="6148"/>
        </w:tabs>
        <w:spacing w:line="440" w:lineRule="exact"/>
        <w:ind w:left="958" w:leftChars="456"/>
        <w:rPr>
          <w:rFonts w:ascii="仿宋" w:hAnsi="仿宋" w:eastAsia="仿宋" w:cs="仿宋"/>
          <w:sz w:val="24"/>
        </w:rPr>
      </w:pPr>
      <w:r>
        <w:rPr>
          <w:rFonts w:hint="eastAsia" w:ascii="仿宋" w:hAnsi="仿宋" w:eastAsia="仿宋" w:cs="仿宋"/>
          <w:sz w:val="24"/>
        </w:rPr>
        <w:t>上述确定的法律顾问费，甲方应于本合同签订之日起七日内向乙方支付</w:t>
      </w:r>
      <w:r>
        <w:rPr>
          <w:rFonts w:hint="eastAsia" w:ascii="仿宋" w:hAnsi="仿宋" w:eastAsia="仿宋" w:cs="仿宋"/>
          <w:sz w:val="24"/>
          <w:lang w:eastAsia="zh-Hans"/>
        </w:rPr>
        <w:t>。</w:t>
      </w:r>
      <w:r>
        <w:rPr>
          <w:rFonts w:hint="eastAsia" w:ascii="仿宋" w:hAnsi="仿宋" w:eastAsia="仿宋" w:cs="仿宋"/>
          <w:sz w:val="24"/>
        </w:rPr>
        <w:t>乙方账户信息如下：</w:t>
      </w:r>
    </w:p>
    <w:p>
      <w:pPr>
        <w:spacing w:line="440" w:lineRule="exact"/>
        <w:ind w:left="958" w:leftChars="456"/>
        <w:rPr>
          <w:rFonts w:ascii="仿宋" w:hAnsi="仿宋" w:eastAsia="仿宋" w:cs="仿宋"/>
          <w:sz w:val="24"/>
        </w:rPr>
      </w:pPr>
      <w:r>
        <w:rPr>
          <w:rFonts w:hint="eastAsia" w:ascii="仿宋" w:hAnsi="仿宋" w:eastAsia="仿宋" w:cs="仿宋"/>
          <w:sz w:val="24"/>
        </w:rPr>
        <w:t>收 款 人：广东华商律师事务所</w:t>
      </w:r>
    </w:p>
    <w:p>
      <w:pPr>
        <w:spacing w:line="440" w:lineRule="exact"/>
        <w:ind w:left="958" w:leftChars="456"/>
        <w:rPr>
          <w:rFonts w:ascii="仿宋" w:hAnsi="仿宋" w:eastAsia="仿宋" w:cs="仿宋"/>
          <w:sz w:val="24"/>
        </w:rPr>
      </w:pPr>
      <w:r>
        <w:rPr>
          <w:rFonts w:hint="eastAsia" w:ascii="仿宋" w:hAnsi="仿宋" w:eastAsia="仿宋" w:cs="仿宋"/>
          <w:sz w:val="24"/>
        </w:rPr>
        <w:t>开户银行：平安银行深圳分行时代金融支行</w:t>
      </w:r>
    </w:p>
    <w:p>
      <w:pPr>
        <w:spacing w:line="440" w:lineRule="exact"/>
        <w:ind w:left="958" w:leftChars="456"/>
        <w:rPr>
          <w:rFonts w:ascii="仿宋" w:hAnsi="仿宋" w:eastAsia="仿宋" w:cs="仿宋"/>
          <w:sz w:val="24"/>
        </w:rPr>
      </w:pPr>
      <w:r>
        <w:rPr>
          <w:rFonts w:hint="eastAsia" w:ascii="仿宋" w:hAnsi="仿宋" w:eastAsia="仿宋" w:cs="仿宋"/>
          <w:sz w:val="24"/>
        </w:rPr>
        <w:t>帐    号：11014504611008</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第8条  甲方</w:t>
      </w:r>
      <w:r>
        <w:rPr>
          <w:rFonts w:hint="eastAsia" w:ascii="仿宋" w:hAnsi="仿宋" w:eastAsia="仿宋" w:cs="仿宋"/>
          <w:sz w:val="24"/>
          <w:szCs w:val="24"/>
          <w:lang w:val="en-US" w:eastAsia="zh-Hans"/>
        </w:rPr>
        <w:t>财物</w:t>
      </w:r>
      <w:r>
        <w:rPr>
          <w:rFonts w:hint="eastAsia" w:ascii="仿宋" w:hAnsi="仿宋" w:eastAsia="仿宋" w:cs="仿宋"/>
          <w:sz w:val="24"/>
          <w:szCs w:val="24"/>
        </w:rPr>
        <w:t>的保管</w:t>
      </w:r>
    </w:p>
    <w:p>
      <w:pPr>
        <w:spacing w:line="440" w:lineRule="exact"/>
        <w:ind w:left="991" w:hanging="991" w:hangingChars="413"/>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8.1</w:t>
      </w:r>
      <w:r>
        <w:rPr>
          <w:rFonts w:hint="eastAsia" w:ascii="仿宋" w:hAnsi="仿宋" w:eastAsia="仿宋" w:cs="仿宋"/>
          <w:sz w:val="24"/>
        </w:rPr>
        <w:t xml:space="preserve"> 乙方和经办律师在提供法律服务的过程中所取得的由甲方提供的正本资料、文件、其他物品以及因案件而取得的执行所得或其他所得（以下简称“甲方财务”）均属于甲方的财产，乙方应当在完成法律服务后，应甲方要求将甲方</w:t>
      </w:r>
      <w:r>
        <w:rPr>
          <w:rFonts w:hint="eastAsia" w:ascii="仿宋" w:hAnsi="仿宋" w:eastAsia="仿宋" w:cs="仿宋"/>
          <w:sz w:val="24"/>
          <w:lang w:val="en-US" w:eastAsia="zh-Hans"/>
        </w:rPr>
        <w:t>财物</w:t>
      </w:r>
      <w:r>
        <w:rPr>
          <w:rFonts w:hint="eastAsia" w:ascii="仿宋" w:hAnsi="仿宋" w:eastAsia="仿宋" w:cs="仿宋"/>
          <w:sz w:val="24"/>
        </w:rPr>
        <w:t>移交给甲方。</w:t>
      </w:r>
    </w:p>
    <w:p>
      <w:pPr>
        <w:spacing w:line="440" w:lineRule="exact"/>
        <w:ind w:left="991" w:hanging="991" w:hangingChars="413"/>
        <w:rPr>
          <w:rFonts w:ascii="仿宋" w:hAnsi="仿宋" w:eastAsia="仿宋" w:cs="仿宋"/>
          <w:sz w:val="24"/>
        </w:rPr>
      </w:pPr>
      <w:bookmarkStart w:id="11" w:name="_Toc456346865"/>
      <w:r>
        <w:rPr>
          <w:rFonts w:hint="eastAsia" w:ascii="仿宋" w:hAnsi="仿宋" w:eastAsia="仿宋" w:cs="仿宋"/>
          <w:sz w:val="24"/>
        </w:rPr>
        <w:t xml:space="preserve">    </w:t>
      </w:r>
      <w:r>
        <w:rPr>
          <w:rFonts w:hint="eastAsia" w:ascii="仿宋" w:hAnsi="仿宋" w:eastAsia="仿宋" w:cs="仿宋"/>
          <w:b/>
          <w:sz w:val="24"/>
        </w:rPr>
        <w:t>8.2</w:t>
      </w:r>
      <w:r>
        <w:rPr>
          <w:rFonts w:hint="eastAsia" w:ascii="仿宋" w:hAnsi="仿宋" w:eastAsia="仿宋" w:cs="仿宋"/>
          <w:sz w:val="24"/>
        </w:rPr>
        <w:t xml:space="preserve"> 如果甲方未接受乙方移交的甲方</w:t>
      </w:r>
      <w:r>
        <w:rPr>
          <w:rFonts w:hint="eastAsia" w:ascii="仿宋" w:hAnsi="仿宋" w:eastAsia="仿宋" w:cs="仿宋"/>
          <w:sz w:val="24"/>
          <w:lang w:val="en-US" w:eastAsia="zh-Hans"/>
        </w:rPr>
        <w:t>财物</w:t>
      </w:r>
      <w:r>
        <w:rPr>
          <w:rFonts w:hint="eastAsia" w:ascii="仿宋" w:hAnsi="仿宋" w:eastAsia="仿宋" w:cs="仿宋"/>
          <w:sz w:val="24"/>
        </w:rPr>
        <w:t>，乙方有权视需要代为保管或将甲方</w:t>
      </w:r>
      <w:r>
        <w:rPr>
          <w:rFonts w:hint="eastAsia" w:ascii="仿宋" w:hAnsi="仿宋" w:eastAsia="仿宋" w:cs="仿宋"/>
          <w:sz w:val="24"/>
          <w:lang w:val="en-US" w:eastAsia="zh-Hans"/>
        </w:rPr>
        <w:t>财物</w:t>
      </w:r>
      <w:r>
        <w:rPr>
          <w:rFonts w:hint="eastAsia" w:ascii="仿宋" w:hAnsi="仿宋" w:eastAsia="仿宋" w:cs="仿宋"/>
          <w:sz w:val="24"/>
        </w:rPr>
        <w:t>移送公证机关提存，由此产生的任何额外费用，均应由甲方承担。如由乙方代为保管甲方</w:t>
      </w:r>
      <w:r>
        <w:rPr>
          <w:rFonts w:hint="eastAsia" w:ascii="仿宋" w:hAnsi="仿宋" w:eastAsia="仿宋" w:cs="仿宋"/>
          <w:sz w:val="24"/>
          <w:lang w:val="en-US" w:eastAsia="zh-Hans"/>
        </w:rPr>
        <w:t>财物</w:t>
      </w:r>
      <w:r>
        <w:rPr>
          <w:rFonts w:hint="eastAsia" w:ascii="仿宋" w:hAnsi="仿宋" w:eastAsia="仿宋" w:cs="仿宋"/>
          <w:sz w:val="24"/>
        </w:rPr>
        <w:t>，则保管期限不超过六个月（自移交之日起算），逾期乙方不承担任何责任，同时，除乙方故意外，保管期间乙方不承担甲方</w:t>
      </w:r>
      <w:r>
        <w:rPr>
          <w:rFonts w:hint="eastAsia" w:ascii="仿宋" w:hAnsi="仿宋" w:eastAsia="仿宋" w:cs="仿宋"/>
          <w:sz w:val="24"/>
          <w:lang w:val="en-US" w:eastAsia="zh-Hans"/>
        </w:rPr>
        <w:t>财物</w:t>
      </w:r>
      <w:r>
        <w:rPr>
          <w:rFonts w:hint="eastAsia" w:ascii="仿宋" w:hAnsi="仿宋" w:eastAsia="仿宋" w:cs="仿宋"/>
          <w:sz w:val="24"/>
        </w:rPr>
        <w:t>毁损、灭失的任何责任。</w:t>
      </w:r>
    </w:p>
    <w:p>
      <w:pPr>
        <w:spacing w:line="440" w:lineRule="exact"/>
        <w:ind w:left="991" w:hanging="991" w:hangingChars="413"/>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8.3</w:t>
      </w:r>
      <w:r>
        <w:rPr>
          <w:rFonts w:hint="eastAsia" w:ascii="仿宋" w:hAnsi="仿宋" w:eastAsia="仿宋" w:cs="仿宋"/>
          <w:sz w:val="24"/>
        </w:rPr>
        <w:t xml:space="preserve"> 在甲方未按照本合同约定支付支付法律顾问服务费用和其他费用的情况下，乙方有权将甲方</w:t>
      </w:r>
      <w:r>
        <w:rPr>
          <w:rFonts w:hint="eastAsia" w:ascii="仿宋" w:hAnsi="仿宋" w:eastAsia="仿宋" w:cs="仿宋"/>
          <w:sz w:val="24"/>
          <w:lang w:val="en-US" w:eastAsia="zh-Hans"/>
        </w:rPr>
        <w:t>财物</w:t>
      </w:r>
      <w:r>
        <w:rPr>
          <w:rFonts w:hint="eastAsia" w:ascii="仿宋" w:hAnsi="仿宋" w:eastAsia="仿宋" w:cs="仿宋"/>
          <w:sz w:val="24"/>
        </w:rPr>
        <w:t>予以留置，并视情况对留置的</w:t>
      </w:r>
      <w:r>
        <w:rPr>
          <w:rFonts w:hint="eastAsia" w:ascii="仿宋" w:hAnsi="仿宋" w:eastAsia="仿宋" w:cs="仿宋"/>
          <w:sz w:val="24"/>
          <w:lang w:val="en-US" w:eastAsia="zh-Hans"/>
        </w:rPr>
        <w:t>财物</w:t>
      </w:r>
      <w:r>
        <w:rPr>
          <w:rFonts w:hint="eastAsia" w:ascii="仿宋" w:hAnsi="仿宋" w:eastAsia="仿宋" w:cs="仿宋"/>
          <w:sz w:val="24"/>
        </w:rPr>
        <w:t>径行处理而无须通知甲方。</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第9条  违约责任</w:t>
      </w:r>
    </w:p>
    <w:p>
      <w:pPr>
        <w:spacing w:line="440" w:lineRule="exact"/>
        <w:ind w:left="991" w:hanging="991" w:hangingChars="413"/>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9.1</w:t>
      </w:r>
      <w:r>
        <w:rPr>
          <w:rFonts w:hint="eastAsia" w:ascii="仿宋" w:hAnsi="仿宋" w:eastAsia="仿宋" w:cs="仿宋"/>
          <w:sz w:val="24"/>
        </w:rPr>
        <w:t xml:space="preserve"> 任何一方不履行本合同义务或履行合同义务不符合约定，应当承担继续</w:t>
      </w:r>
    </w:p>
    <w:p>
      <w:pPr>
        <w:spacing w:line="440" w:lineRule="exact"/>
        <w:ind w:firstLine="840"/>
        <w:rPr>
          <w:rFonts w:ascii="仿宋" w:hAnsi="仿宋" w:eastAsia="仿宋" w:cs="仿宋"/>
          <w:sz w:val="24"/>
        </w:rPr>
      </w:pPr>
      <w:r>
        <w:rPr>
          <w:rFonts w:hint="eastAsia" w:ascii="仿宋" w:hAnsi="仿宋" w:eastAsia="仿宋" w:cs="仿宋"/>
          <w:sz w:val="24"/>
        </w:rPr>
        <w:t xml:space="preserve"> 履行、采取补救措施或者赔偿损失等违约责任。</w:t>
      </w:r>
    </w:p>
    <w:p>
      <w:pPr>
        <w:spacing w:line="440" w:lineRule="exact"/>
        <w:ind w:left="991" w:hanging="991" w:hangingChars="413"/>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9.2</w:t>
      </w:r>
      <w:r>
        <w:rPr>
          <w:rFonts w:hint="eastAsia" w:ascii="仿宋" w:hAnsi="仿宋" w:eastAsia="仿宋" w:cs="仿宋"/>
          <w:sz w:val="24"/>
        </w:rPr>
        <w:t xml:space="preserve"> 乙方在工作中如未勤勉尽责出现错误或疏漏并造成甲方直接损失的，或者在工作中违反法律的强制性规定向甲方提供错误的法律意见并造成甲方直接损失的，乙方应当赔偿，赔偿总额不超过乙方收取的法律顾问费总额。</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第10条 生效条件</w:t>
      </w:r>
      <w:bookmarkEnd w:id="11"/>
    </w:p>
    <w:p>
      <w:pPr>
        <w:spacing w:line="440" w:lineRule="exact"/>
        <w:rPr>
          <w:rFonts w:ascii="仿宋" w:hAnsi="仿宋" w:eastAsia="仿宋" w:cs="仿宋"/>
          <w:sz w:val="24"/>
        </w:rPr>
      </w:pPr>
      <w:r>
        <w:rPr>
          <w:rFonts w:hint="eastAsia" w:ascii="仿宋" w:hAnsi="仿宋" w:eastAsia="仿宋" w:cs="仿宋"/>
          <w:sz w:val="24"/>
        </w:rPr>
        <w:t xml:space="preserve">        本合同在双方签署后生效，在此之前，乙方没有义务向甲方提供法律服</w:t>
      </w:r>
    </w:p>
    <w:p>
      <w:pPr>
        <w:spacing w:line="440" w:lineRule="exact"/>
        <w:rPr>
          <w:rFonts w:ascii="仿宋" w:hAnsi="仿宋" w:eastAsia="仿宋" w:cs="仿宋"/>
          <w:sz w:val="24"/>
        </w:rPr>
      </w:pPr>
      <w:r>
        <w:rPr>
          <w:rFonts w:hint="eastAsia" w:ascii="仿宋" w:hAnsi="仿宋" w:eastAsia="仿宋" w:cs="仿宋"/>
          <w:sz w:val="24"/>
        </w:rPr>
        <w:t xml:space="preserve">        务。</w:t>
      </w:r>
    </w:p>
    <w:p>
      <w:pPr>
        <w:pStyle w:val="7"/>
        <w:spacing w:before="0" w:line="440" w:lineRule="exact"/>
        <w:jc w:val="left"/>
        <w:rPr>
          <w:rFonts w:ascii="仿宋" w:hAnsi="仿宋" w:eastAsia="仿宋" w:cs="仿宋"/>
          <w:sz w:val="24"/>
          <w:szCs w:val="24"/>
        </w:rPr>
      </w:pPr>
      <w:bookmarkStart w:id="12" w:name="_Toc456346866"/>
      <w:r>
        <w:rPr>
          <w:rFonts w:hint="eastAsia" w:ascii="仿宋" w:hAnsi="仿宋" w:eastAsia="仿宋" w:cs="仿宋"/>
          <w:sz w:val="24"/>
          <w:szCs w:val="24"/>
        </w:rPr>
        <w:t>第11条 完整的合同</w:t>
      </w:r>
    </w:p>
    <w:p>
      <w:pPr>
        <w:spacing w:line="440" w:lineRule="exact"/>
        <w:rPr>
          <w:rFonts w:ascii="仿宋" w:hAnsi="仿宋" w:eastAsia="仿宋" w:cs="仿宋"/>
          <w:sz w:val="24"/>
        </w:rPr>
      </w:pPr>
      <w:r>
        <w:rPr>
          <w:rFonts w:hint="eastAsia" w:ascii="仿宋" w:hAnsi="仿宋" w:eastAsia="仿宋" w:cs="仿宋"/>
          <w:sz w:val="24"/>
        </w:rPr>
        <w:t xml:space="preserve">        本合同作为乙方与甲方之间的最终的、完整的合同，取代之前双方作出</w:t>
      </w:r>
    </w:p>
    <w:p>
      <w:pPr>
        <w:spacing w:line="440" w:lineRule="exact"/>
        <w:rPr>
          <w:rFonts w:ascii="仿宋" w:hAnsi="仿宋" w:eastAsia="仿宋" w:cs="仿宋"/>
          <w:sz w:val="24"/>
        </w:rPr>
      </w:pPr>
      <w:r>
        <w:rPr>
          <w:rFonts w:hint="eastAsia" w:ascii="仿宋" w:hAnsi="仿宋" w:eastAsia="仿宋" w:cs="仿宋"/>
          <w:sz w:val="24"/>
        </w:rPr>
        <w:t xml:space="preserve">        的口头或书面的约定。</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第12条 合同的可分性</w:t>
      </w:r>
      <w:bookmarkEnd w:id="12"/>
    </w:p>
    <w:p>
      <w:pPr>
        <w:spacing w:line="440" w:lineRule="exact"/>
        <w:ind w:firstLine="960" w:firstLineChars="400"/>
        <w:rPr>
          <w:rFonts w:ascii="仿宋" w:hAnsi="仿宋" w:eastAsia="仿宋" w:cs="仿宋"/>
          <w:sz w:val="24"/>
        </w:rPr>
      </w:pPr>
      <w:r>
        <w:rPr>
          <w:rFonts w:hint="eastAsia" w:ascii="仿宋" w:hAnsi="仿宋" w:eastAsia="仿宋" w:cs="仿宋"/>
          <w:sz w:val="24"/>
        </w:rPr>
        <w:t>本合同中的任何条款如因任何原因导致全部或部分无效，本合同的其他</w:t>
      </w:r>
    </w:p>
    <w:p>
      <w:pPr>
        <w:spacing w:line="440" w:lineRule="exact"/>
        <w:ind w:firstLine="960" w:firstLineChars="400"/>
        <w:rPr>
          <w:rFonts w:ascii="仿宋" w:hAnsi="仿宋" w:eastAsia="仿宋" w:cs="仿宋"/>
          <w:sz w:val="24"/>
        </w:rPr>
      </w:pPr>
      <w:r>
        <w:rPr>
          <w:rFonts w:hint="eastAsia" w:ascii="仿宋" w:hAnsi="仿宋" w:eastAsia="仿宋" w:cs="仿宋"/>
          <w:sz w:val="24"/>
        </w:rPr>
        <w:t>条款仍保持原有的效力，应当予以履行。</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第13条 合同修改</w:t>
      </w:r>
    </w:p>
    <w:p>
      <w:pPr>
        <w:spacing w:line="440" w:lineRule="exact"/>
        <w:rPr>
          <w:rFonts w:ascii="仿宋" w:hAnsi="仿宋" w:eastAsia="仿宋" w:cs="仿宋"/>
          <w:sz w:val="24"/>
        </w:rPr>
      </w:pPr>
      <w:r>
        <w:rPr>
          <w:rFonts w:hint="eastAsia" w:ascii="仿宋" w:hAnsi="仿宋" w:eastAsia="仿宋" w:cs="仿宋"/>
          <w:sz w:val="24"/>
        </w:rPr>
        <w:t xml:space="preserve">        本合同经双方协商一致后，可以书面方式进行修改。甲方理解并承诺，  </w:t>
      </w:r>
    </w:p>
    <w:p>
      <w:pPr>
        <w:spacing w:line="440" w:lineRule="exact"/>
        <w:rPr>
          <w:rFonts w:ascii="仿宋" w:hAnsi="仿宋" w:eastAsia="仿宋" w:cs="仿宋"/>
          <w:sz w:val="24"/>
        </w:rPr>
      </w:pPr>
      <w:r>
        <w:rPr>
          <w:rFonts w:hint="eastAsia" w:ascii="仿宋" w:hAnsi="仿宋" w:eastAsia="仿宋" w:cs="仿宋"/>
          <w:sz w:val="24"/>
        </w:rPr>
        <w:t xml:space="preserve">        如果甲方希望获得本合同约定服务范围以外的法律服务，应当与乙方另</w:t>
      </w:r>
    </w:p>
    <w:p>
      <w:pPr>
        <w:spacing w:line="440" w:lineRule="exact"/>
        <w:rPr>
          <w:rFonts w:ascii="仿宋" w:hAnsi="仿宋" w:eastAsia="仿宋" w:cs="仿宋"/>
          <w:sz w:val="24"/>
        </w:rPr>
      </w:pPr>
      <w:r>
        <w:rPr>
          <w:rFonts w:hint="eastAsia" w:ascii="仿宋" w:hAnsi="仿宋" w:eastAsia="仿宋" w:cs="仿宋"/>
          <w:sz w:val="24"/>
        </w:rPr>
        <w:t xml:space="preserve">        行签订法律服务委托合同。</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第14条 联系信息</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 xml:space="preserve">甲方和乙方的联系信息如下： </w:t>
      </w:r>
    </w:p>
    <w:p>
      <w:pPr>
        <w:pStyle w:val="7"/>
        <w:spacing w:before="0" w:line="440" w:lineRule="exact"/>
        <w:ind w:left="983" w:leftChars="468"/>
        <w:jc w:val="left"/>
        <w:rPr>
          <w:rFonts w:hint="eastAsia" w:ascii="仿宋" w:hAnsi="仿宋" w:eastAsia="仿宋" w:cs="仿宋"/>
          <w:b w:val="0"/>
          <w:sz w:val="24"/>
          <w:szCs w:val="24"/>
        </w:rPr>
      </w:pPr>
      <w:r>
        <w:rPr>
          <w:rFonts w:hint="eastAsia" w:ascii="仿宋" w:hAnsi="仿宋" w:eastAsia="仿宋" w:cs="仿宋"/>
          <w:b w:val="0"/>
          <w:sz w:val="24"/>
          <w:szCs w:val="24"/>
        </w:rPr>
        <w:t>甲方：深圳市东泰国际物流有限公司</w:t>
      </w:r>
      <w:r>
        <w:rPr>
          <w:rFonts w:hint="eastAsia" w:ascii="仿宋" w:hAnsi="仿宋" w:eastAsia="仿宋" w:cs="仿宋"/>
          <w:b w:val="0"/>
          <w:sz w:val="24"/>
          <w:szCs w:val="24"/>
          <w:lang w:val="en-US" w:eastAsia="zh-CN"/>
        </w:rPr>
        <w:tab/>
      </w:r>
      <w:r>
        <w:rPr>
          <w:rFonts w:hint="eastAsia" w:ascii="仿宋" w:hAnsi="仿宋" w:eastAsia="仿宋" w:cs="仿宋"/>
          <w:b w:val="0"/>
          <w:sz w:val="24"/>
          <w:szCs w:val="24"/>
        </w:rPr>
        <w:t xml:space="preserve"> </w:t>
      </w:r>
    </w:p>
    <w:p>
      <w:pPr>
        <w:pStyle w:val="7"/>
        <w:spacing w:before="0" w:line="440" w:lineRule="exact"/>
        <w:ind w:left="983" w:leftChars="468"/>
        <w:jc w:val="left"/>
        <w:rPr>
          <w:rFonts w:hint="eastAsia" w:ascii="仿宋" w:hAnsi="仿宋" w:eastAsia="仿宋" w:cs="仿宋"/>
          <w:b w:val="0"/>
          <w:sz w:val="24"/>
          <w:szCs w:val="24"/>
        </w:rPr>
      </w:pPr>
      <w:r>
        <w:rPr>
          <w:rFonts w:hint="eastAsia" w:ascii="仿宋" w:hAnsi="仿宋" w:eastAsia="仿宋" w:cs="仿宋"/>
          <w:b w:val="0"/>
          <w:sz w:val="24"/>
          <w:szCs w:val="24"/>
        </w:rPr>
        <w:t>地址：深圳市坪山区龙田街道老坑社区荔景北路3号海翔工业园A-2栋厂房301</w:t>
      </w:r>
      <w:r>
        <w:rPr>
          <w:rFonts w:hint="eastAsia" w:ascii="仿宋" w:hAnsi="仿宋" w:eastAsia="仿宋" w:cs="仿宋"/>
          <w:b w:val="0"/>
          <w:sz w:val="24"/>
          <w:szCs w:val="24"/>
        </w:rPr>
        <w:t xml:space="preserve"> </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联系人：杨柳飞</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电话：18923872578</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邮箱：ylf@dtimp.com</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乙方：广东华商律师事务所</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地址：深圳市深南大道4011号港中旅大厦21-25楼</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联系人：何丹丹</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电话：13537725885</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传真：0755-83025058  83025068</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15</w:t>
      </w:r>
      <w:r>
        <w:rPr>
          <w:rFonts w:hint="eastAsia" w:ascii="仿宋" w:hAnsi="仿宋" w:eastAsia="仿宋" w:cs="仿宋"/>
          <w:sz w:val="24"/>
          <w:szCs w:val="24"/>
        </w:rPr>
        <w:t>条 通知</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与本合同履行有关的通知应当以书面方式提交对方，书面方式可以邮寄、挂号邮寄、专人送达、传真、电子邮件等方式送达。乙方和甲方均应视需要选择合适的送达方式。</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若任何一方以邮件邮递发出，则以邮局在信封面盖收邮戳之日起</w:t>
      </w:r>
      <w:r>
        <w:rPr>
          <w:rFonts w:ascii="仿宋" w:hAnsi="仿宋" w:eastAsia="仿宋" w:cs="仿宋"/>
          <w:b w:val="0"/>
          <w:sz w:val="24"/>
          <w:szCs w:val="24"/>
        </w:rPr>
        <w:t>3</w:t>
      </w:r>
      <w:r>
        <w:rPr>
          <w:rFonts w:hint="eastAsia" w:ascii="仿宋" w:hAnsi="仿宋" w:eastAsia="仿宋" w:cs="仿宋"/>
          <w:b w:val="0"/>
          <w:sz w:val="24"/>
          <w:szCs w:val="24"/>
        </w:rPr>
        <w:t>个工作日后生效。如果以上通讯资料有所变更时，应在变更日起及时书面通知对方，否则，按原通讯地址发出的通知，视为送达。</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16</w:t>
      </w:r>
      <w:r>
        <w:rPr>
          <w:rFonts w:hint="eastAsia" w:ascii="仿宋" w:hAnsi="仿宋" w:eastAsia="仿宋" w:cs="仿宋"/>
          <w:sz w:val="24"/>
          <w:szCs w:val="24"/>
        </w:rPr>
        <w:t>条 争议的解决</w:t>
      </w:r>
    </w:p>
    <w:p>
      <w:pPr>
        <w:pStyle w:val="7"/>
        <w:spacing w:before="0" w:line="440" w:lineRule="exact"/>
        <w:ind w:left="983" w:leftChars="468"/>
        <w:jc w:val="left"/>
        <w:rPr>
          <w:rFonts w:ascii="仿宋" w:hAnsi="仿宋" w:eastAsia="仿宋" w:cs="仿宋"/>
          <w:b w:val="0"/>
          <w:sz w:val="24"/>
          <w:szCs w:val="24"/>
        </w:rPr>
      </w:pPr>
      <w:r>
        <w:rPr>
          <w:rFonts w:hint="eastAsia" w:ascii="仿宋" w:hAnsi="仿宋" w:eastAsia="仿宋" w:cs="仿宋"/>
          <w:b w:val="0"/>
          <w:sz w:val="24"/>
          <w:szCs w:val="24"/>
        </w:rPr>
        <w:t>双方同意，有关本合同签订、履行而发生的任何争议，在无法通过协商解决和调解方式解决的情况下，任何一方均可向深圳国际仲裁院提出仲裁。仲裁依据该会仲裁规则进行，仲裁裁决是终局的，对双方均有约束力。</w:t>
      </w:r>
    </w:p>
    <w:p>
      <w:pPr>
        <w:pStyle w:val="7"/>
        <w:spacing w:before="0" w:line="440" w:lineRule="exact"/>
        <w:jc w:val="left"/>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17</w:t>
      </w:r>
      <w:r>
        <w:rPr>
          <w:rFonts w:hint="eastAsia" w:ascii="仿宋" w:hAnsi="仿宋" w:eastAsia="仿宋" w:cs="仿宋"/>
          <w:sz w:val="24"/>
          <w:szCs w:val="24"/>
        </w:rPr>
        <w:t>条 其他约定</w:t>
      </w:r>
    </w:p>
    <w:p>
      <w:pPr>
        <w:pStyle w:val="7"/>
        <w:spacing w:before="0" w:line="440" w:lineRule="exact"/>
        <w:jc w:val="left"/>
        <w:rPr>
          <w:rFonts w:ascii="仿宋" w:hAnsi="仿宋" w:eastAsia="仿宋" w:cs="仿宋"/>
          <w:b w:val="0"/>
          <w:sz w:val="24"/>
          <w:szCs w:val="24"/>
        </w:rPr>
      </w:pPr>
      <w:r>
        <w:rPr>
          <w:rFonts w:hint="eastAsia" w:ascii="仿宋" w:hAnsi="仿宋" w:eastAsia="仿宋" w:cs="仿宋"/>
          <w:b w:val="0"/>
          <w:sz w:val="24"/>
          <w:szCs w:val="24"/>
        </w:rPr>
        <w:t xml:space="preserve">     </w:t>
      </w:r>
      <w:r>
        <w:rPr>
          <w:rFonts w:ascii="仿宋" w:hAnsi="仿宋" w:eastAsia="仿宋" w:cs="仿宋"/>
          <w:b w:val="0"/>
          <w:sz w:val="24"/>
          <w:szCs w:val="24"/>
        </w:rPr>
        <w:t xml:space="preserve">17.1 </w:t>
      </w:r>
      <w:r>
        <w:rPr>
          <w:rFonts w:hint="eastAsia" w:ascii="仿宋" w:hAnsi="仿宋" w:eastAsia="仿宋" w:cs="仿宋"/>
          <w:b w:val="0"/>
          <w:sz w:val="24"/>
          <w:szCs w:val="24"/>
        </w:rPr>
        <w:t>本合同由甲方和乙方共同签署，须经双方加盖公章。</w:t>
      </w:r>
    </w:p>
    <w:p>
      <w:pPr>
        <w:pStyle w:val="7"/>
        <w:spacing w:before="0" w:line="440" w:lineRule="exact"/>
        <w:jc w:val="left"/>
        <w:rPr>
          <w:rFonts w:ascii="仿宋" w:hAnsi="仿宋" w:eastAsia="仿宋" w:cs="仿宋"/>
          <w:b w:val="0"/>
          <w:sz w:val="24"/>
          <w:szCs w:val="24"/>
        </w:rPr>
      </w:pPr>
      <w:r>
        <w:rPr>
          <w:rFonts w:hint="eastAsia" w:ascii="仿宋" w:hAnsi="仿宋" w:eastAsia="仿宋" w:cs="仿宋"/>
          <w:b w:val="0"/>
          <w:sz w:val="24"/>
          <w:szCs w:val="24"/>
        </w:rPr>
        <w:t xml:space="preserve">     </w:t>
      </w:r>
      <w:r>
        <w:rPr>
          <w:rFonts w:ascii="仿宋" w:hAnsi="仿宋" w:eastAsia="仿宋" w:cs="仿宋"/>
          <w:b w:val="0"/>
          <w:sz w:val="24"/>
          <w:szCs w:val="24"/>
        </w:rPr>
        <w:t xml:space="preserve">17.2 </w:t>
      </w:r>
      <w:r>
        <w:rPr>
          <w:rFonts w:hint="eastAsia" w:ascii="仿宋" w:hAnsi="仿宋" w:eastAsia="仿宋" w:cs="仿宋"/>
          <w:b w:val="0"/>
          <w:sz w:val="24"/>
          <w:szCs w:val="24"/>
        </w:rPr>
        <w:t>本合同一式贰份，甲、乙双方各执壹份。</w:t>
      </w:r>
    </w:p>
    <w:p>
      <w:pPr>
        <w:pStyle w:val="7"/>
        <w:spacing w:before="0" w:line="440" w:lineRule="exact"/>
        <w:jc w:val="left"/>
        <w:rPr>
          <w:rFonts w:ascii="仿宋" w:hAnsi="仿宋" w:eastAsia="仿宋" w:cs="仿宋"/>
          <w:b w:val="0"/>
          <w:sz w:val="24"/>
          <w:szCs w:val="24"/>
        </w:rPr>
      </w:pPr>
      <w:r>
        <w:rPr>
          <w:rFonts w:hint="eastAsia" w:ascii="仿宋" w:hAnsi="仿宋" w:eastAsia="仿宋" w:cs="仿宋"/>
          <w:b w:val="0"/>
          <w:sz w:val="24"/>
          <w:szCs w:val="24"/>
        </w:rPr>
        <w:t xml:space="preserve">     （以下无正文）</w:t>
      </w:r>
    </w:p>
    <w:p>
      <w:pPr>
        <w:tabs>
          <w:tab w:val="left" w:pos="1044"/>
        </w:tabs>
        <w:spacing w:line="380" w:lineRule="exact"/>
        <w:rPr>
          <w:rFonts w:ascii="仿宋" w:hAnsi="仿宋" w:eastAsia="仿宋" w:cs="仿宋"/>
          <w:sz w:val="24"/>
        </w:rPr>
      </w:pPr>
    </w:p>
    <w:p>
      <w:pPr>
        <w:tabs>
          <w:tab w:val="left" w:pos="1044"/>
        </w:tabs>
        <w:spacing w:line="380" w:lineRule="exact"/>
        <w:rPr>
          <w:rFonts w:ascii="仿宋" w:hAnsi="仿宋" w:eastAsia="仿宋" w:cs="仿宋"/>
          <w:sz w:val="24"/>
        </w:rPr>
      </w:pPr>
    </w:p>
    <w:p>
      <w:pPr>
        <w:tabs>
          <w:tab w:val="left" w:pos="1044"/>
        </w:tabs>
        <w:spacing w:line="380" w:lineRule="exact"/>
        <w:rPr>
          <w:rFonts w:ascii="仿宋" w:hAnsi="仿宋" w:eastAsia="仿宋" w:cs="仿宋"/>
          <w:sz w:val="24"/>
        </w:rPr>
      </w:pPr>
    </w:p>
    <w:p>
      <w:pPr>
        <w:tabs>
          <w:tab w:val="left" w:pos="1044"/>
        </w:tabs>
        <w:spacing w:line="380" w:lineRule="exact"/>
        <w:rPr>
          <w:rFonts w:ascii="仿宋" w:hAnsi="仿宋" w:eastAsia="仿宋" w:cs="仿宋"/>
          <w:sz w:val="24"/>
        </w:rPr>
      </w:pPr>
    </w:p>
    <w:p>
      <w:pPr>
        <w:tabs>
          <w:tab w:val="left" w:pos="1044"/>
        </w:tabs>
        <w:spacing w:line="380" w:lineRule="exact"/>
        <w:rPr>
          <w:rFonts w:ascii="仿宋" w:hAnsi="仿宋" w:eastAsia="仿宋" w:cs="仿宋"/>
          <w:sz w:val="24"/>
        </w:rPr>
      </w:pPr>
    </w:p>
    <w:p>
      <w:pPr>
        <w:tabs>
          <w:tab w:val="left" w:pos="1044"/>
        </w:tabs>
        <w:spacing w:line="380" w:lineRule="exact"/>
        <w:rPr>
          <w:rFonts w:ascii="仿宋" w:hAnsi="仿宋" w:eastAsia="仿宋" w:cs="仿宋"/>
          <w:sz w:val="24"/>
        </w:rPr>
      </w:pPr>
    </w:p>
    <w:p>
      <w:pPr>
        <w:tabs>
          <w:tab w:val="left" w:pos="1044"/>
        </w:tabs>
        <w:spacing w:line="380" w:lineRule="exact"/>
        <w:rPr>
          <w:rFonts w:ascii="仿宋" w:hAnsi="仿宋" w:eastAsia="仿宋" w:cs="仿宋"/>
          <w:sz w:val="24"/>
        </w:rPr>
      </w:pPr>
    </w:p>
    <w:p>
      <w:pPr>
        <w:tabs>
          <w:tab w:val="left" w:pos="1044"/>
        </w:tabs>
        <w:spacing w:line="380" w:lineRule="exact"/>
        <w:rPr>
          <w:rFonts w:hint="eastAsia" w:ascii="仿宋" w:hAnsi="仿宋" w:eastAsia="仿宋" w:cs="仿宋"/>
          <w:sz w:val="24"/>
          <w:lang w:val="en-US" w:eastAsia="zh-Hans"/>
        </w:rPr>
      </w:pPr>
    </w:p>
    <w:p>
      <w:pPr>
        <w:tabs>
          <w:tab w:val="left" w:pos="1044"/>
        </w:tabs>
        <w:spacing w:line="380" w:lineRule="exact"/>
        <w:ind w:firstLine="480" w:firstLineChars="200"/>
        <w:rPr>
          <w:rFonts w:hint="default" w:ascii="仿宋" w:hAnsi="仿宋" w:eastAsia="仿宋" w:cs="仿宋"/>
          <w:sz w:val="24"/>
          <w:lang w:eastAsia="zh-Hans"/>
        </w:rPr>
      </w:pPr>
      <w:r>
        <w:rPr>
          <w:rFonts w:hint="eastAsia" w:ascii="仿宋" w:hAnsi="仿宋" w:eastAsia="仿宋" w:cs="仿宋"/>
          <w:sz w:val="24"/>
          <w:lang w:val="en-US" w:eastAsia="zh-Hans"/>
        </w:rPr>
        <w:t>【本页为(2023)华商CGBD字第   号《常年法律顾问服务合同》签署页】</w:t>
      </w:r>
    </w:p>
    <w:p>
      <w:pPr>
        <w:spacing w:line="500" w:lineRule="exact"/>
        <w:ind w:left="480"/>
        <w:rPr>
          <w:rFonts w:hint="eastAsia" w:ascii="仿宋" w:hAnsi="仿宋" w:eastAsia="仿宋" w:cs="仿宋"/>
          <w:b/>
          <w:sz w:val="24"/>
        </w:rPr>
      </w:pPr>
    </w:p>
    <w:p>
      <w:pPr>
        <w:spacing w:line="500" w:lineRule="exact"/>
        <w:ind w:left="480"/>
        <w:rPr>
          <w:rFonts w:hint="eastAsia" w:ascii="仿宋" w:hAnsi="仿宋" w:eastAsia="仿宋" w:cs="仿宋"/>
          <w:b/>
          <w:sz w:val="24"/>
        </w:rPr>
      </w:pPr>
    </w:p>
    <w:p>
      <w:pPr>
        <w:spacing w:line="500" w:lineRule="exact"/>
        <w:ind w:left="480"/>
        <w:rPr>
          <w:rFonts w:hint="eastAsia" w:ascii="仿宋" w:hAnsi="仿宋" w:eastAsia="仿宋" w:cs="仿宋"/>
          <w:b/>
          <w:sz w:val="24"/>
        </w:rPr>
      </w:pPr>
    </w:p>
    <w:p>
      <w:pPr>
        <w:spacing w:line="500" w:lineRule="exact"/>
        <w:ind w:left="480"/>
        <w:rPr>
          <w:rFonts w:ascii="仿宋" w:hAnsi="仿宋" w:eastAsia="仿宋" w:cs="仿宋"/>
          <w:b/>
          <w:sz w:val="24"/>
        </w:rPr>
      </w:pPr>
      <w:r>
        <w:rPr>
          <w:rFonts w:hint="eastAsia" w:ascii="仿宋" w:hAnsi="仿宋" w:eastAsia="仿宋" w:cs="仿宋"/>
          <w:b/>
          <w:sz w:val="24"/>
        </w:rPr>
        <w:t>甲方（盖章）：</w:t>
      </w:r>
    </w:p>
    <w:p>
      <w:pPr>
        <w:spacing w:line="500" w:lineRule="exact"/>
        <w:ind w:left="480"/>
        <w:rPr>
          <w:rFonts w:ascii="仿宋" w:hAnsi="仿宋" w:eastAsia="仿宋" w:cs="仿宋"/>
          <w:sz w:val="24"/>
        </w:rPr>
      </w:pPr>
      <w:r>
        <w:rPr>
          <w:rFonts w:hint="eastAsia" w:ascii="仿宋" w:hAnsi="仿宋" w:eastAsia="仿宋" w:cs="仿宋"/>
          <w:sz w:val="24"/>
        </w:rPr>
        <w:t>授权代表（签名）：</w:t>
      </w:r>
    </w:p>
    <w:p>
      <w:pPr>
        <w:spacing w:line="500" w:lineRule="exact"/>
        <w:ind w:left="480"/>
        <w:rPr>
          <w:rFonts w:ascii="仿宋" w:hAnsi="仿宋" w:eastAsia="仿宋" w:cs="仿宋"/>
          <w:sz w:val="24"/>
        </w:rPr>
      </w:pPr>
      <w:r>
        <w:rPr>
          <w:rFonts w:hint="eastAsia" w:ascii="仿宋" w:hAnsi="仿宋" w:eastAsia="仿宋" w:cs="仿宋"/>
          <w:sz w:val="24"/>
        </w:rPr>
        <w:t xml:space="preserve">                </w:t>
      </w:r>
    </w:p>
    <w:p>
      <w:pPr>
        <w:spacing w:line="500" w:lineRule="exact"/>
        <w:ind w:left="480"/>
        <w:rPr>
          <w:rFonts w:ascii="仿宋" w:hAnsi="仿宋" w:eastAsia="仿宋" w:cs="仿宋"/>
          <w:sz w:val="24"/>
        </w:rPr>
      </w:pPr>
      <w:r>
        <w:rPr>
          <w:rFonts w:hint="eastAsia" w:ascii="仿宋" w:hAnsi="仿宋" w:eastAsia="仿宋" w:cs="仿宋"/>
          <w:sz w:val="24"/>
        </w:rPr>
        <w:t>签署日期：二○二</w:t>
      </w:r>
      <w:r>
        <w:rPr>
          <w:rFonts w:hint="eastAsia" w:ascii="仿宋" w:hAnsi="仿宋" w:eastAsia="仿宋" w:cs="仿宋"/>
          <w:sz w:val="24"/>
          <w:lang w:val="en-US" w:eastAsia="zh-Hans"/>
        </w:rPr>
        <w:t>三</w:t>
      </w:r>
      <w:r>
        <w:rPr>
          <w:rFonts w:hint="eastAsia" w:ascii="仿宋" w:hAnsi="仿宋" w:eastAsia="仿宋" w:cs="仿宋"/>
          <w:sz w:val="24"/>
        </w:rPr>
        <w:t>年</w:t>
      </w:r>
      <w:r>
        <w:rPr>
          <w:rFonts w:hint="eastAsia" w:ascii="仿宋" w:hAnsi="仿宋" w:eastAsia="仿宋" w:cs="仿宋"/>
          <w:sz w:val="24"/>
          <w:lang w:val="en-US" w:eastAsia="zh-Hans"/>
        </w:rPr>
        <w:t>二</w:t>
      </w:r>
      <w:r>
        <w:rPr>
          <w:rFonts w:hint="eastAsia" w:ascii="仿宋" w:hAnsi="仿宋" w:eastAsia="仿宋" w:cs="仿宋"/>
          <w:sz w:val="24"/>
        </w:rPr>
        <w:t xml:space="preserve">月   </w:t>
      </w:r>
      <w:bookmarkStart w:id="13" w:name="_GoBack"/>
      <w:bookmarkEnd w:id="13"/>
      <w:r>
        <w:rPr>
          <w:rFonts w:hint="eastAsia" w:ascii="仿宋" w:hAnsi="仿宋" w:eastAsia="仿宋" w:cs="仿宋"/>
          <w:sz w:val="24"/>
        </w:rPr>
        <w:t xml:space="preserve"> 日</w:t>
      </w:r>
    </w:p>
    <w:p>
      <w:pPr>
        <w:spacing w:line="500" w:lineRule="exact"/>
        <w:ind w:left="480"/>
        <w:rPr>
          <w:rFonts w:ascii="仿宋" w:hAnsi="仿宋" w:eastAsia="仿宋" w:cs="仿宋"/>
          <w:sz w:val="24"/>
        </w:rPr>
      </w:pPr>
    </w:p>
    <w:p>
      <w:pPr>
        <w:spacing w:line="500" w:lineRule="exact"/>
        <w:rPr>
          <w:rFonts w:ascii="仿宋" w:hAnsi="仿宋" w:eastAsia="仿宋" w:cs="仿宋"/>
          <w:sz w:val="24"/>
        </w:rPr>
      </w:pPr>
    </w:p>
    <w:p>
      <w:pPr>
        <w:spacing w:line="500" w:lineRule="exact"/>
        <w:ind w:left="480"/>
        <w:rPr>
          <w:rFonts w:ascii="仿宋" w:hAnsi="仿宋" w:eastAsia="仿宋" w:cs="仿宋"/>
          <w:sz w:val="24"/>
        </w:rPr>
      </w:pPr>
    </w:p>
    <w:p>
      <w:pPr>
        <w:spacing w:line="500" w:lineRule="exact"/>
        <w:ind w:left="480"/>
        <w:rPr>
          <w:rFonts w:ascii="仿宋" w:hAnsi="仿宋" w:eastAsia="仿宋" w:cs="仿宋"/>
          <w:b/>
          <w:sz w:val="24"/>
        </w:rPr>
      </w:pPr>
      <w:r>
        <w:rPr>
          <w:rFonts w:hint="eastAsia" w:ascii="仿宋" w:hAnsi="仿宋" w:eastAsia="仿宋" w:cs="仿宋"/>
          <w:b/>
          <w:sz w:val="24"/>
        </w:rPr>
        <w:t>乙方（盖章）：广东华商律师事务所</w:t>
      </w:r>
    </w:p>
    <w:p>
      <w:pPr>
        <w:spacing w:line="500" w:lineRule="exact"/>
        <w:ind w:left="480"/>
        <w:rPr>
          <w:rFonts w:ascii="仿宋" w:hAnsi="仿宋" w:eastAsia="仿宋" w:cs="仿宋"/>
          <w:sz w:val="24"/>
        </w:rPr>
      </w:pPr>
      <w:r>
        <w:rPr>
          <w:rFonts w:hint="eastAsia" w:ascii="仿宋" w:hAnsi="仿宋" w:eastAsia="仿宋" w:cs="仿宋"/>
          <w:sz w:val="24"/>
        </w:rPr>
        <w:t xml:space="preserve">授权代表（签名）：  </w:t>
      </w:r>
    </w:p>
    <w:p>
      <w:pPr>
        <w:spacing w:line="500" w:lineRule="exact"/>
        <w:ind w:left="480"/>
        <w:rPr>
          <w:rFonts w:ascii="仿宋" w:hAnsi="仿宋" w:eastAsia="仿宋" w:cs="仿宋"/>
          <w:sz w:val="24"/>
        </w:rPr>
      </w:pPr>
      <w:r>
        <w:rPr>
          <w:rFonts w:hint="eastAsia" w:ascii="仿宋" w:hAnsi="仿宋" w:eastAsia="仿宋" w:cs="仿宋"/>
          <w:sz w:val="24"/>
        </w:rPr>
        <w:t xml:space="preserve">                          </w:t>
      </w:r>
    </w:p>
    <w:p>
      <w:pPr>
        <w:spacing w:line="500" w:lineRule="exact"/>
        <w:ind w:left="480"/>
        <w:rPr>
          <w:rFonts w:ascii="仿宋" w:hAnsi="仿宋" w:eastAsia="仿宋" w:cs="仿宋"/>
          <w:sz w:val="24"/>
        </w:rPr>
      </w:pPr>
      <w:r>
        <w:rPr>
          <w:rFonts w:hint="eastAsia" w:ascii="仿宋" w:hAnsi="仿宋" w:eastAsia="仿宋" w:cs="仿宋"/>
          <w:sz w:val="24"/>
        </w:rPr>
        <w:t>签署日期：二○二</w:t>
      </w:r>
      <w:r>
        <w:rPr>
          <w:rFonts w:hint="eastAsia" w:ascii="仿宋" w:hAnsi="仿宋" w:eastAsia="仿宋" w:cs="仿宋"/>
          <w:sz w:val="24"/>
          <w:lang w:val="en-US" w:eastAsia="zh-Hans"/>
        </w:rPr>
        <w:t>三</w:t>
      </w:r>
      <w:r>
        <w:rPr>
          <w:rFonts w:hint="eastAsia" w:ascii="仿宋" w:hAnsi="仿宋" w:eastAsia="仿宋" w:cs="仿宋"/>
          <w:sz w:val="24"/>
        </w:rPr>
        <w:t>年</w:t>
      </w:r>
      <w:r>
        <w:rPr>
          <w:rFonts w:hint="eastAsia" w:ascii="仿宋" w:hAnsi="仿宋" w:eastAsia="仿宋" w:cs="仿宋"/>
          <w:sz w:val="24"/>
          <w:lang w:val="en-US" w:eastAsia="zh-Hans"/>
        </w:rPr>
        <w:t>二</w:t>
      </w:r>
      <w:r>
        <w:rPr>
          <w:rFonts w:hint="eastAsia" w:ascii="仿宋" w:hAnsi="仿宋" w:eastAsia="仿宋" w:cs="仿宋"/>
          <w:sz w:val="24"/>
        </w:rPr>
        <w:t>月    日</w:t>
      </w: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7035" cy="1543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703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32.05pt;mso-position-horizontal:center;mso-position-horizontal-relative:margin;mso-wrap-style:none;z-index:251660288;mso-width-relative:page;mso-height-relative:page;" filled="f" stroked="f" coordsize="21600,21600" o:gfxdata="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L/or0gAAAAMBAAAPAAAAAAAAAAEAIAAAACIAAABkcnMvZG93bnJldi54bWxQSwECFAAU&#10;AAAACACHTuJAJyLBIzACAABTBAAADgAAAAAAAAABACAAAAAhAQAAZHJzL2Uyb0RvYy54bWxQSwUG&#10;AAAAAAYABgBZAQAAw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311785</wp:posOffset>
              </wp:positionV>
              <wp:extent cx="5147945" cy="1905"/>
              <wp:effectExtent l="0" t="0" r="33655" b="49530"/>
              <wp:wrapNone/>
              <wp:docPr id="2" name="直线连接符 2"/>
              <wp:cNvGraphicFramePr/>
              <a:graphic xmlns:a="http://schemas.openxmlformats.org/drawingml/2006/main">
                <a:graphicData uri="http://schemas.microsoft.com/office/word/2010/wordprocessingShape">
                  <wps:wsp>
                    <wps:cNvCnPr/>
                    <wps:spPr>
                      <a:xfrm flipV="1">
                        <a:off x="0" y="0"/>
                        <a:ext cx="5148232" cy="1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连接符 2" o:spid="_x0000_s1026" o:spt="20" style="position:absolute;left:0pt;flip:y;margin-left:4pt;margin-top:24.55pt;height:0.15pt;width:405.35pt;z-index:251661312;mso-width-relative:page;mso-height-relative:page;" filled="f" stroked="t" coordsize="21600,21600" o:gfxdata="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zpJ21QAAAAcBAAAPAAAAAAAAAAEAIAAAACIAAABkcnMvZG93bnJldi54bWxQSwECFAAUAAAA&#10;CACHTuJAOoz7lPEBAAC+AwAADgAAAAAAAAABACAAAAAkAQAAZHJzL2Uyb0RvYy54bWxQSwUGAAAA&#10;AAYABgBZAQAAhwUAAAAA&#10;">
              <v:fill on="f" focussize="0,0"/>
              <v:stroke weight="0.5pt" color="#000000 [3200]" miterlimit="8" joinstyle="miter"/>
              <v:imagedata o:title=""/>
              <o:lock v:ext="edit" aspectratio="f"/>
            </v:line>
          </w:pict>
        </mc:Fallback>
      </mc:AlternateContent>
    </w:r>
    <w:r>
      <w:rPr>
        <w:rFonts w:hint="eastAsia"/>
      </w:rPr>
      <w:t xml:space="preserve">常年法律顾问服务合同                                                     </w:t>
    </w:r>
    <w:r>
      <w:rPr>
        <w:rFonts w:hint="eastAsia" w:hAnsi="宋体"/>
        <w:sz w:val="36"/>
        <w:szCs w:val="36"/>
      </w:rPr>
      <w:drawing>
        <wp:inline distT="0" distB="0" distL="0" distR="0">
          <wp:extent cx="1022350" cy="245745"/>
          <wp:effectExtent l="0" t="0" r="0" b="8255"/>
          <wp:docPr id="6" name="图片 6" descr="华商律师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华商律师i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2350" cy="2457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597F1E2D"/>
    <w:rsid w:val="001035C9"/>
    <w:rsid w:val="00123A05"/>
    <w:rsid w:val="001B4540"/>
    <w:rsid w:val="0023754A"/>
    <w:rsid w:val="002F1207"/>
    <w:rsid w:val="003D163E"/>
    <w:rsid w:val="00566998"/>
    <w:rsid w:val="0060583C"/>
    <w:rsid w:val="006635BF"/>
    <w:rsid w:val="0078477F"/>
    <w:rsid w:val="00910E36"/>
    <w:rsid w:val="009F4B34"/>
    <w:rsid w:val="00A83CC0"/>
    <w:rsid w:val="00A966A7"/>
    <w:rsid w:val="00B20D33"/>
    <w:rsid w:val="00B91F8D"/>
    <w:rsid w:val="00BB0E9D"/>
    <w:rsid w:val="00BE29B1"/>
    <w:rsid w:val="00C45480"/>
    <w:rsid w:val="00DE0DF4"/>
    <w:rsid w:val="00DF4A47"/>
    <w:rsid w:val="00EA2ECE"/>
    <w:rsid w:val="00FE001F"/>
    <w:rsid w:val="0A610ED9"/>
    <w:rsid w:val="10BB73F2"/>
    <w:rsid w:val="2C24013B"/>
    <w:rsid w:val="2C736A92"/>
    <w:rsid w:val="31504EE5"/>
    <w:rsid w:val="46285F05"/>
    <w:rsid w:val="597F1E2D"/>
    <w:rsid w:val="5A571DF2"/>
    <w:rsid w:val="62B00AE0"/>
    <w:rsid w:val="7DB44F31"/>
    <w:rsid w:val="7FF9FC9A"/>
    <w:rsid w:val="A3FBC091"/>
    <w:rsid w:val="BB7FA48B"/>
    <w:rsid w:val="BF4E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24"/>
    </w:rPr>
  </w:style>
  <w:style w:type="paragraph" w:styleId="3">
    <w:name w:val="Date"/>
    <w:basedOn w:val="1"/>
    <w:next w:val="1"/>
    <w:link w:val="13"/>
    <w:qFormat/>
    <w:uiPriority w:val="0"/>
    <w:pPr>
      <w:ind w:left="100" w:leftChars="25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character" w:styleId="10">
    <w:name w:val="Hyperlink"/>
    <w:unhideWhenUsed/>
    <w:qFormat/>
    <w:uiPriority w:val="99"/>
    <w:rPr>
      <w:color w:val="0000FF"/>
      <w:u w:val="single"/>
    </w:rPr>
  </w:style>
  <w:style w:type="paragraph" w:customStyle="1" w:styleId="11">
    <w:name w:val="1"/>
    <w:basedOn w:val="1"/>
    <w:next w:val="4"/>
    <w:qFormat/>
    <w:uiPriority w:val="0"/>
    <w:pPr>
      <w:spacing w:line="460" w:lineRule="atLeast"/>
      <w:ind w:left="510"/>
    </w:pPr>
    <w:rPr>
      <w:b/>
      <w:spacing w:val="6"/>
      <w:sz w:val="24"/>
      <w:szCs w:val="20"/>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日期字符"/>
    <w:basedOn w:val="9"/>
    <w:link w:val="3"/>
    <w:qFormat/>
    <w:uiPriority w:val="0"/>
    <w:rPr>
      <w:kern w:val="2"/>
      <w:sz w:val="21"/>
      <w:szCs w:val="24"/>
    </w:rPr>
  </w:style>
  <w:style w:type="character" w:customStyle="1" w:styleId="14">
    <w:name w:val="文档结构图字符"/>
    <w:basedOn w:val="9"/>
    <w:link w:val="2"/>
    <w:qFormat/>
    <w:uiPriority w:val="0"/>
    <w:rPr>
      <w:rFonts w:ascii="宋体"/>
      <w:kern w:val="2"/>
      <w:sz w:val="24"/>
      <w:szCs w:val="24"/>
    </w:rPr>
  </w:style>
  <w:style w:type="paragraph" w:customStyle="1" w:styleId="15">
    <w:name w:val="样式5"/>
    <w:basedOn w:val="1"/>
    <w:qFormat/>
    <w:uiPriority w:val="99"/>
    <w:pPr>
      <w:adjustRightInd w:val="0"/>
      <w:ind w:left="737" w:hanging="737"/>
      <w:jc w:val="left"/>
      <w:textAlignment w:val="baseline"/>
    </w:pPr>
    <w:rPr>
      <w:rFonts w:ascii="MingLiU" w:hAnsi="MingLiU" w:eastAsia="MingLiU"/>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676</Words>
  <Characters>3859</Characters>
  <Lines>32</Lines>
  <Paragraphs>9</Paragraphs>
  <TotalTime>17</TotalTime>
  <ScaleCrop>false</ScaleCrop>
  <LinksUpToDate>false</LinksUpToDate>
  <CharactersWithSpaces>4526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2021-03-08T19:12:00Z</dcterms:created>
  <dc:creator>39438</dc:creator>
  <cp:lastModifiedBy>Administrator</cp:lastModifiedBy>
  <cp:lastPrinted>2021-03-08T19:12:00Z</cp:lastPrinted>
  <dcterms:modified xsi:type="dcterms:W3CDTF">2023-02-23T05:50:12Z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C795BB7DD2044304918A829BABC341D1</vt:lpwstr>
  </property>
</Properties>
</file>