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b/>
          <w:sz w:val="44"/>
          <w:szCs w:val="44"/>
        </w:rPr>
      </w:pPr>
      <w:r>
        <w:rPr>
          <w:rFonts w:hint="eastAsia"/>
          <w:b/>
          <w:sz w:val="44"/>
          <w:szCs w:val="44"/>
        </w:rPr>
        <w:t>代理报关报检协议</w:t>
      </w:r>
    </w:p>
    <w:p>
      <w:pPr>
        <w:ind w:firstLine="1767" w:firstLineChars="550"/>
        <w:rPr>
          <w:b/>
          <w:sz w:val="32"/>
          <w:szCs w:val="32"/>
        </w:rPr>
      </w:pPr>
    </w:p>
    <w:p>
      <w:pPr>
        <w:ind w:firstLine="6360" w:firstLineChars="2650"/>
        <w:rPr>
          <w:sz w:val="24"/>
          <w:szCs w:val="24"/>
        </w:rPr>
      </w:pPr>
      <w:r>
        <w:rPr>
          <w:rFonts w:hint="eastAsia"/>
          <w:sz w:val="24"/>
          <w:szCs w:val="24"/>
        </w:rPr>
        <w:t>合同协议号：</w:t>
      </w:r>
    </w:p>
    <w:p>
      <w:pPr>
        <w:spacing w:before="156" w:beforeLines="50" w:after="156" w:afterLines="50"/>
        <w:rPr>
          <w:rFonts w:hint="eastAsia"/>
          <w:sz w:val="24"/>
          <w:szCs w:val="24"/>
        </w:rPr>
      </w:pPr>
      <w:r>
        <w:rPr>
          <w:rFonts w:hint="eastAsia"/>
          <w:sz w:val="24"/>
          <w:szCs w:val="24"/>
        </w:rPr>
        <w:t>甲方：深圳市东泰国际物流有限公司 </w:t>
      </w:r>
    </w:p>
    <w:p>
      <w:pPr>
        <w:keepNext w:val="0"/>
        <w:keepLines w:val="0"/>
        <w:widowControl/>
        <w:suppressLineNumbers w:val="0"/>
        <w:shd w:val="clear" w:fill="FFFFFF"/>
        <w:spacing w:line="285" w:lineRule="atLeast"/>
        <w:ind w:left="0" w:firstLine="0"/>
        <w:jc w:val="left"/>
        <w:rPr>
          <w:rFonts w:hint="eastAsia"/>
          <w:sz w:val="24"/>
          <w:szCs w:val="24"/>
        </w:rPr>
      </w:pPr>
      <w:r>
        <w:rPr>
          <w:rFonts w:hint="eastAsia"/>
          <w:sz w:val="24"/>
          <w:szCs w:val="24"/>
        </w:rPr>
        <w:t>地址：</w:t>
      </w:r>
      <w:r>
        <w:rPr>
          <w:rFonts w:hint="default"/>
          <w:sz w:val="24"/>
          <w:szCs w:val="24"/>
          <w:lang w:val="en-US" w:eastAsia="zh-CN"/>
        </w:rPr>
        <w:t>深圳市坪山新区深圳出口加工区启三路6号城冠工业厂区B栋3楼</w:t>
      </w:r>
    </w:p>
    <w:p>
      <w:pPr>
        <w:spacing w:before="156" w:beforeLines="50" w:after="156" w:afterLines="50"/>
        <w:rPr>
          <w:sz w:val="24"/>
          <w:szCs w:val="24"/>
        </w:rPr>
      </w:pPr>
      <w:r>
        <w:rPr>
          <w:rFonts w:hint="eastAsia"/>
          <w:sz w:val="24"/>
          <w:szCs w:val="24"/>
        </w:rPr>
        <w:t>电话：</w:t>
      </w:r>
      <w:bookmarkStart w:id="0" w:name="_GoBack"/>
      <w:bookmarkEnd w:id="0"/>
      <w:r>
        <w:rPr>
          <w:rFonts w:ascii="Verdana" w:hAnsi="Verdana" w:eastAsia="宋体" w:cs="Verdana"/>
          <w:b w:val="0"/>
          <w:i w:val="0"/>
          <w:caps w:val="0"/>
          <w:color w:val="000000"/>
          <w:spacing w:val="0"/>
          <w:sz w:val="19"/>
          <w:szCs w:val="19"/>
          <w:shd w:val="clear" w:fill="FFFFFF"/>
        </w:rPr>
        <w:t>755-89938277</w:t>
      </w:r>
    </w:p>
    <w:p>
      <w:pPr>
        <w:spacing w:before="156" w:beforeLines="50" w:after="156" w:afterLines="50"/>
        <w:rPr>
          <w:sz w:val="24"/>
          <w:szCs w:val="24"/>
        </w:rPr>
      </w:pPr>
      <w:r>
        <w:rPr>
          <w:rFonts w:hint="eastAsia"/>
          <w:sz w:val="24"/>
          <w:szCs w:val="24"/>
        </w:rPr>
        <w:t>乙方：珠海市鑫彦国际货运代理有限公司</w:t>
      </w:r>
    </w:p>
    <w:p>
      <w:pPr>
        <w:spacing w:before="156" w:beforeLines="50" w:after="156" w:afterLines="50"/>
        <w:rPr>
          <w:sz w:val="24"/>
          <w:szCs w:val="24"/>
        </w:rPr>
      </w:pPr>
      <w:r>
        <w:rPr>
          <w:rFonts w:hint="eastAsia"/>
          <w:sz w:val="24"/>
          <w:szCs w:val="24"/>
        </w:rPr>
        <w:t>地址：珠海市跨境工业区鸿丰大厦413室</w:t>
      </w:r>
    </w:p>
    <w:p>
      <w:pPr>
        <w:spacing w:before="156" w:beforeLines="50" w:after="156" w:afterLines="50"/>
        <w:rPr>
          <w:sz w:val="24"/>
          <w:szCs w:val="24"/>
        </w:rPr>
      </w:pPr>
      <w:r>
        <w:rPr>
          <w:rFonts w:hint="eastAsia"/>
          <w:sz w:val="24"/>
          <w:szCs w:val="24"/>
        </w:rPr>
        <w:t>电话：0756-8686296</w:t>
      </w:r>
    </w:p>
    <w:p>
      <w:pPr>
        <w:spacing w:before="156" w:beforeLines="50" w:after="156" w:afterLines="50"/>
        <w:ind w:firstLine="480" w:firstLineChars="200"/>
        <w:rPr>
          <w:sz w:val="24"/>
          <w:szCs w:val="24"/>
        </w:rPr>
      </w:pPr>
      <w:r>
        <w:rPr>
          <w:rFonts w:hint="eastAsia"/>
          <w:sz w:val="24"/>
          <w:szCs w:val="24"/>
        </w:rPr>
        <w:t>甲、乙双方以平等、自愿、公平、诚信、守法为原则，经友好协商，就进出口货物代理报关、报检亊宜达成协议如下：</w:t>
      </w:r>
    </w:p>
    <w:p>
      <w:pPr>
        <w:spacing w:before="156" w:beforeLines="50" w:after="156" w:afterLines="50"/>
        <w:rPr>
          <w:sz w:val="24"/>
          <w:szCs w:val="24"/>
        </w:rPr>
      </w:pPr>
      <w:r>
        <w:rPr>
          <w:rFonts w:hint="eastAsia"/>
          <w:sz w:val="24"/>
          <w:szCs w:val="24"/>
        </w:rPr>
        <w:t>一、双方权利和义务</w:t>
      </w:r>
    </w:p>
    <w:p>
      <w:pPr>
        <w:spacing w:before="156" w:beforeLines="50" w:after="156" w:afterLines="50"/>
        <w:ind w:left="479" w:leftChars="228"/>
        <w:rPr>
          <w:sz w:val="24"/>
          <w:szCs w:val="24"/>
        </w:rPr>
      </w:pPr>
      <w:r>
        <w:rPr>
          <w:rFonts w:hint="eastAsia"/>
          <w:sz w:val="24"/>
          <w:szCs w:val="24"/>
        </w:rPr>
        <w:t>1、甲方应按国家法律、法规的要求，向甲方提供合法、有效、齐全的报关报检所需资料</w:t>
      </w:r>
    </w:p>
    <w:p>
      <w:pPr>
        <w:spacing w:before="156" w:beforeLines="50" w:after="156" w:afterLines="50"/>
        <w:ind w:left="479" w:leftChars="228"/>
        <w:rPr>
          <w:sz w:val="24"/>
          <w:szCs w:val="24"/>
        </w:rPr>
      </w:pPr>
      <w:r>
        <w:rPr>
          <w:rFonts w:hint="eastAsia"/>
          <w:sz w:val="24"/>
          <w:szCs w:val="24"/>
        </w:rPr>
        <w:t>2、乙方在收到甲方的资料后，应该按照甲方的指示保管使用，并按甲方提供的车辆 船期状况与要求及时办理相应通关手续。</w:t>
      </w:r>
    </w:p>
    <w:p>
      <w:pPr>
        <w:spacing w:before="156" w:beforeLines="50" w:after="156" w:afterLines="50"/>
        <w:ind w:left="479" w:leftChars="228"/>
        <w:rPr>
          <w:sz w:val="24"/>
          <w:szCs w:val="24"/>
        </w:rPr>
      </w:pPr>
      <w:r>
        <w:rPr>
          <w:rFonts w:hint="eastAsia"/>
          <w:sz w:val="24"/>
          <w:szCs w:val="24"/>
        </w:rPr>
        <w:t>3、报关过程中及时将有关信息反馈给甲方。乙方必须按照甲方提供的资料和文件内容，真实无误、准确、快捷的向海关和商检进行申报。</w:t>
      </w:r>
    </w:p>
    <w:p>
      <w:pPr>
        <w:spacing w:before="156" w:beforeLines="50" w:after="156" w:afterLines="50"/>
        <w:ind w:left="479" w:leftChars="228"/>
        <w:rPr>
          <w:sz w:val="24"/>
          <w:szCs w:val="24"/>
        </w:rPr>
      </w:pPr>
      <w:r>
        <w:rPr>
          <w:rFonts w:hint="eastAsia"/>
          <w:sz w:val="24"/>
          <w:szCs w:val="24"/>
        </w:rPr>
        <w:t>4、双方单证、资料交接时，需书面签收；甲方提供的资料如有剩余或作废时，乙方不得外传，应退还给甲方，甲方书面签收。</w:t>
      </w:r>
    </w:p>
    <w:p>
      <w:pPr>
        <w:spacing w:before="156" w:beforeLines="50" w:after="156" w:afterLines="50"/>
        <w:ind w:left="479" w:leftChars="228"/>
        <w:rPr>
          <w:sz w:val="24"/>
          <w:szCs w:val="24"/>
        </w:rPr>
      </w:pPr>
      <w:r>
        <w:rPr>
          <w:rFonts w:hint="eastAsia"/>
          <w:sz w:val="24"/>
          <w:szCs w:val="24"/>
        </w:rPr>
        <w:t>5、乙方接单时必须先严格审单，如资料不全或不正确（如数字不对、公章不全等）必须当场及时向乙方一次性提出资料补充意见，甲方必须积极配合提供正确、齐全资料，如因甲方不能及时提供资料而耽误货物通关的，责任由甲方承担，如因乙方责任（如漏报或延误等情况）而耽误货物通关，甲方需每单按甲方支付违约金200元。</w:t>
      </w:r>
    </w:p>
    <w:p>
      <w:pPr>
        <w:spacing w:before="156" w:beforeLines="50" w:after="156" w:afterLines="50"/>
        <w:ind w:left="479" w:leftChars="228"/>
        <w:rPr>
          <w:sz w:val="24"/>
          <w:szCs w:val="24"/>
        </w:rPr>
      </w:pPr>
      <w:r>
        <w:rPr>
          <w:rFonts w:hint="eastAsia"/>
          <w:sz w:val="24"/>
          <w:szCs w:val="24"/>
        </w:rPr>
        <w:t>6.货物放行后，乙方须在次月月初将上月报关单正本其它相关单证一同快递返还甲方。</w:t>
      </w:r>
    </w:p>
    <w:p>
      <w:pPr>
        <w:spacing w:before="156" w:beforeLines="50" w:after="156" w:afterLines="50"/>
        <w:ind w:firstLine="480" w:firstLineChars="200"/>
        <w:rPr>
          <w:sz w:val="24"/>
          <w:szCs w:val="24"/>
        </w:rPr>
      </w:pPr>
      <w:r>
        <w:rPr>
          <w:rFonts w:hint="eastAsia"/>
          <w:sz w:val="24"/>
          <w:szCs w:val="24"/>
        </w:rPr>
        <w:t xml:space="preserve">7.乙方必须严格按照甲方指示使用所有报关资料。 </w:t>
      </w:r>
    </w:p>
    <w:p>
      <w:pPr>
        <w:spacing w:before="156" w:beforeLines="50" w:after="156" w:afterLines="50"/>
        <w:rPr>
          <w:sz w:val="24"/>
          <w:szCs w:val="24"/>
        </w:rPr>
      </w:pPr>
      <w:r>
        <w:rPr>
          <w:rFonts w:hint="eastAsia"/>
          <w:sz w:val="24"/>
          <w:szCs w:val="24"/>
        </w:rPr>
        <w:t>二．代理服务费收费标准：</w:t>
      </w:r>
    </w:p>
    <w:p>
      <w:pPr>
        <w:spacing w:before="156" w:beforeLines="50" w:after="156" w:afterLines="50"/>
        <w:ind w:firstLine="480" w:firstLineChars="200"/>
        <w:rPr>
          <w:sz w:val="24"/>
          <w:szCs w:val="24"/>
        </w:rPr>
      </w:pPr>
      <w:r>
        <w:rPr>
          <w:rFonts w:hint="eastAsia"/>
          <w:sz w:val="24"/>
          <w:szCs w:val="24"/>
        </w:rPr>
        <w:t>详见服务项目报价表。</w:t>
      </w:r>
    </w:p>
    <w:p>
      <w:pPr>
        <w:spacing w:before="156" w:beforeLines="50" w:after="156" w:afterLines="50"/>
        <w:ind w:left="600" w:hanging="600" w:hangingChars="250"/>
        <w:rPr>
          <w:sz w:val="24"/>
          <w:szCs w:val="24"/>
        </w:rPr>
      </w:pPr>
      <w:r>
        <w:rPr>
          <w:rFonts w:hint="eastAsia"/>
          <w:sz w:val="24"/>
          <w:szCs w:val="24"/>
        </w:rPr>
        <w:t>三 、结算方式：所有费用（含各种经甲方同意的代垫费），甲乙双方每月结算一次。乙方在次月五日前将有关费用清单交给甲方，甲方核对无误后，在乙方提供収票后十五个工作日内将应收费用支付给乙方。</w:t>
      </w:r>
    </w:p>
    <w:p>
      <w:pPr>
        <w:spacing w:before="156" w:beforeLines="50" w:after="156" w:afterLines="50"/>
        <w:rPr>
          <w:sz w:val="24"/>
          <w:szCs w:val="24"/>
        </w:rPr>
      </w:pPr>
      <w:r>
        <w:rPr>
          <w:rFonts w:hint="eastAsia"/>
          <w:sz w:val="24"/>
          <w:szCs w:val="24"/>
        </w:rPr>
        <w:t>四、本协议附件与协议具有同等法律效力，本协议附件包括：报价单。本协议未</w:t>
      </w:r>
    </w:p>
    <w:p>
      <w:pPr>
        <w:spacing w:before="156" w:beforeLines="50" w:after="156" w:afterLines="50"/>
        <w:ind w:firstLine="360" w:firstLineChars="150"/>
        <w:rPr>
          <w:sz w:val="24"/>
          <w:szCs w:val="24"/>
        </w:rPr>
      </w:pPr>
      <w:r>
        <w:rPr>
          <w:rFonts w:hint="eastAsia"/>
          <w:sz w:val="24"/>
          <w:szCs w:val="24"/>
        </w:rPr>
        <w:t>尽亊宜，由双方协商解决。</w:t>
      </w:r>
    </w:p>
    <w:p>
      <w:pPr>
        <w:spacing w:before="156" w:beforeLines="50" w:after="156" w:afterLines="50"/>
        <w:rPr>
          <w:sz w:val="24"/>
          <w:szCs w:val="24"/>
        </w:rPr>
      </w:pPr>
      <w:r>
        <w:rPr>
          <w:rFonts w:hint="eastAsia"/>
          <w:sz w:val="24"/>
          <w:szCs w:val="24"/>
        </w:rPr>
        <w:t>五、本协议一式两份，双方各执一份。</w:t>
      </w:r>
    </w:p>
    <w:p>
      <w:pPr>
        <w:spacing w:before="156" w:beforeLines="50" w:after="156" w:afterLines="50"/>
        <w:ind w:left="480" w:hanging="480" w:hangingChars="200"/>
        <w:rPr>
          <w:sz w:val="24"/>
          <w:szCs w:val="24"/>
        </w:rPr>
      </w:pPr>
      <w:r>
        <w:rPr>
          <w:rFonts w:hint="eastAsia"/>
          <w:sz w:val="24"/>
          <w:szCs w:val="24"/>
        </w:rPr>
        <w:t>六、本协议自签字盖章之日起生效，有效期至 2020 年 5 月 30 日，到期后双方均无异议经双方书面确可延续。</w:t>
      </w:r>
    </w:p>
    <w:p>
      <w:pPr>
        <w:spacing w:before="156" w:beforeLines="50" w:after="156" w:afterLines="50"/>
        <w:rPr>
          <w:sz w:val="24"/>
          <w:szCs w:val="24"/>
        </w:rPr>
      </w:pPr>
      <w:r>
        <w:rPr>
          <w:rFonts w:hint="eastAsia"/>
          <w:sz w:val="24"/>
          <w:szCs w:val="24"/>
        </w:rPr>
        <w:t xml:space="preserve">合同签订地： 珠海市 </w:t>
      </w:r>
    </w:p>
    <w:p>
      <w:pPr>
        <w:spacing w:before="156" w:beforeLines="50" w:after="156" w:afterLines="50"/>
        <w:rPr>
          <w:sz w:val="24"/>
          <w:szCs w:val="24"/>
        </w:rPr>
      </w:pPr>
      <w:r>
        <w:rPr>
          <w:rFonts w:hint="eastAsia"/>
          <w:sz w:val="24"/>
          <w:szCs w:val="24"/>
        </w:rPr>
        <w:t>甲 方：                         乙 方：珠海市鑫彦国际货运代理有限公司</w:t>
      </w:r>
    </w:p>
    <w:p>
      <w:pPr>
        <w:spacing w:before="156" w:beforeLines="50" w:after="156" w:afterLines="50"/>
        <w:rPr>
          <w:sz w:val="24"/>
          <w:szCs w:val="24"/>
        </w:rPr>
      </w:pPr>
      <w:r>
        <w:rPr>
          <w:rFonts w:hint="eastAsia"/>
          <w:sz w:val="24"/>
          <w:szCs w:val="24"/>
        </w:rPr>
        <w:t>地 址：                         地 址：珠海市跨境工业区鸿丰大厦413室</w:t>
      </w:r>
    </w:p>
    <w:p>
      <w:pPr>
        <w:spacing w:before="156" w:beforeLines="50" w:after="156" w:afterLines="50"/>
        <w:rPr>
          <w:sz w:val="24"/>
          <w:szCs w:val="24"/>
        </w:rPr>
      </w:pPr>
      <w:r>
        <w:rPr>
          <w:rFonts w:hint="eastAsia"/>
          <w:sz w:val="24"/>
          <w:szCs w:val="24"/>
        </w:rPr>
        <w:t xml:space="preserve">法人代表：                      法人代表：官瑜  </w:t>
      </w:r>
    </w:p>
    <w:p>
      <w:pPr>
        <w:spacing w:before="156" w:beforeLines="50" w:after="156" w:afterLines="50"/>
        <w:rPr>
          <w:sz w:val="24"/>
          <w:szCs w:val="24"/>
        </w:rPr>
      </w:pPr>
      <w:r>
        <w:rPr>
          <w:rFonts w:hint="eastAsia"/>
          <w:sz w:val="24"/>
          <w:szCs w:val="24"/>
        </w:rPr>
        <w:t xml:space="preserve">电话：                          电话：0756-8686296   </w:t>
      </w:r>
    </w:p>
    <w:p>
      <w:pPr>
        <w:spacing w:before="156" w:beforeLines="50" w:after="156" w:afterLines="50"/>
        <w:rPr>
          <w:sz w:val="24"/>
          <w:szCs w:val="24"/>
        </w:rPr>
      </w:pPr>
      <w:r>
        <w:rPr>
          <w:rFonts w:hint="eastAsia"/>
          <w:sz w:val="24"/>
          <w:szCs w:val="24"/>
        </w:rPr>
        <w:t xml:space="preserve">邮箱：                          邮 箱：zhuhaixinyan_yj@126.com           </w:t>
      </w:r>
    </w:p>
    <w:p>
      <w:pPr>
        <w:spacing w:before="156" w:beforeLines="50" w:after="156" w:afterLines="50"/>
        <w:rPr>
          <w:sz w:val="24"/>
          <w:szCs w:val="24"/>
        </w:rPr>
      </w:pPr>
      <w:r>
        <w:rPr>
          <w:rFonts w:hint="eastAsia"/>
          <w:sz w:val="24"/>
          <w:szCs w:val="24"/>
        </w:rPr>
        <w:t>经办人：                        经办人：</w:t>
      </w:r>
    </w:p>
    <w:p>
      <w:pPr>
        <w:spacing w:before="156" w:beforeLines="50" w:after="156" w:afterLines="50"/>
        <w:ind w:firstLine="480" w:firstLineChars="200"/>
        <w:rPr>
          <w:sz w:val="24"/>
          <w:szCs w:val="24"/>
        </w:rPr>
      </w:pPr>
      <w:r>
        <w:rPr>
          <w:rFonts w:hint="eastAsia"/>
          <w:sz w:val="24"/>
          <w:szCs w:val="24"/>
        </w:rPr>
        <w:t>年  月  日                     年  月  日</w:t>
      </w:r>
    </w:p>
    <w:p>
      <w:pPr>
        <w:spacing w:before="156" w:beforeLines="50" w:after="156" w:afterLines="50"/>
        <w:rPr>
          <w:sz w:val="24"/>
          <w:szCs w:val="24"/>
        </w:rPr>
      </w:pPr>
    </w:p>
    <w:p>
      <w:pPr>
        <w:spacing w:before="156" w:beforeLines="50" w:after="156" w:afterLines="5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4B"/>
    <w:rsid w:val="00030D33"/>
    <w:rsid w:val="002045BB"/>
    <w:rsid w:val="007F6358"/>
    <w:rsid w:val="00817237"/>
    <w:rsid w:val="008431B2"/>
    <w:rsid w:val="008E6C1C"/>
    <w:rsid w:val="0098543C"/>
    <w:rsid w:val="00AF0D39"/>
    <w:rsid w:val="00B3650C"/>
    <w:rsid w:val="00B519CC"/>
    <w:rsid w:val="00B62809"/>
    <w:rsid w:val="00D21CE6"/>
    <w:rsid w:val="00D6102C"/>
    <w:rsid w:val="00E25988"/>
    <w:rsid w:val="00F84FE2"/>
    <w:rsid w:val="00FC164B"/>
    <w:rsid w:val="08D02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Microsofts.com</Company>
  <Pages>2</Pages>
  <Words>172</Words>
  <Characters>983</Characters>
  <Lines>8</Lines>
  <Paragraphs>2</Paragraphs>
  <TotalTime>115</TotalTime>
  <ScaleCrop>false</ScaleCrop>
  <LinksUpToDate>false</LinksUpToDate>
  <CharactersWithSpaces>1153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2019-04-25T01:56:00Z</dcterms:created>
  <dc:creator>MicrosoftsUser</dc:creator>
  <cp:lastModifiedBy>客服部-熊逸君</cp:lastModifiedBy>
  <cp:lastPrinted>2019-04-25T03:34:00Z</cp:lastPrinted>
  <dcterms:modified xsi:type="dcterms:W3CDTF">2019-04-26T03:47:59Z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