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0A0F00"/>
          <w:spacing w:val="0"/>
          <w:sz w:val="20"/>
          <w:szCs w:val="20"/>
          <w:shd w:val="clear" w:fill="FFFFFF"/>
        </w:rPr>
      </w:pP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A0F00"/>
          <w:spacing w:val="0"/>
          <w:sz w:val="40"/>
          <w:szCs w:val="40"/>
          <w:shd w:val="clear" w:fill="FFFFFF"/>
          <w:lang w:val="en-US" w:eastAsia="zh-CN"/>
        </w:rPr>
      </w:pPr>
      <w:r>
        <w:rPr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-151130</wp:posOffset>
            </wp:positionV>
            <wp:extent cx="1386840" cy="934720"/>
            <wp:effectExtent l="0" t="0" r="3810" b="17780"/>
            <wp:wrapNone/>
            <wp:docPr id="1288" name="Picture 1" descr="C:\Documents and Settings\Administrator\Application Data\Tencent\Users\407475117\QQ\WinTemp\RichOle\7)D_{V1F`0`@)4TNGJ6)Z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" descr="C:\Documents and Settings\Administrator\Application Data\Tencent\Users\407475117\QQ\WinTemp\RichOle\7)D_{V1F`0`@)4TNGJ6)Z_N.jp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  <w:lang w:eastAsia="zh-CN"/>
        </w:rPr>
        <w:t>张洋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 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eastAsia" w:ascii="宋体" w:hAnsi="宋体" w:eastAsia="宋体" w:cs="宋体"/>
          <w:b/>
          <w:bCs/>
          <w:color w:val="ED7D31" w:themeColor="accent2"/>
          <w:spacing w:val="-3"/>
          <w:kern w:val="2"/>
          <w:sz w:val="20"/>
          <w:szCs w:val="20"/>
          <w:lang w:val="en-US" w:eastAsia="en-US" w:bidi="en-US"/>
          <w14:textFill>
            <w14:solidFill>
              <w14:schemeClr w14:val="accent2"/>
            </w14:solidFill>
          </w14:textFill>
        </w:rPr>
        <w:t>SHENZHEN DONG TAI INTERNATIONAL LOGISTICS CO.,LTD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 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default" w:ascii="宋体" w:hAnsi="宋体" w:eastAsia="宋体" w:cs="宋体"/>
          <w:color w:val="0000FF"/>
          <w:spacing w:val="-3"/>
          <w:kern w:val="2"/>
          <w:sz w:val="20"/>
          <w:szCs w:val="20"/>
          <w:lang w:val="en-US" w:eastAsia="en-US" w:bidi="en-US"/>
        </w:rPr>
        <w:t>深圳市东泰国际物流有限公司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Mobile: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zh-CN" w:bidi="en-US"/>
        </w:rPr>
        <w:t xml:space="preserve">15571445636     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Tel:+86-755-8522 8272  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E-mail: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zh-CN" w:bidi="en-US"/>
        </w:rPr>
        <w:t>15571445636@163.com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 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A0F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A0F00"/>
          <w:spacing w:val="0"/>
          <w:sz w:val="40"/>
          <w:szCs w:val="40"/>
          <w:shd w:val="clear" w:fill="FFFFFF"/>
          <w:lang w:val="en-US" w:eastAsia="zh-CN"/>
        </w:rPr>
        <w:t>报价单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A0F00"/>
          <w:spacing w:val="0"/>
          <w:sz w:val="40"/>
          <w:szCs w:val="40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b/>
          <w:sz w:val="22"/>
          <w:szCs w:val="22"/>
          <w:lang w:val="en-US" w:eastAsia="zh-CN"/>
        </w:rPr>
      </w:pPr>
      <w:r>
        <w:rPr>
          <w:b/>
          <w:sz w:val="22"/>
          <w:szCs w:val="22"/>
        </w:rPr>
        <w:t>客户：</w:t>
      </w:r>
      <w:r>
        <w:rPr>
          <w:rFonts w:hint="eastAsia"/>
          <w:b/>
          <w:sz w:val="22"/>
          <w:szCs w:val="22"/>
          <w:lang w:eastAsia="zh-CN"/>
        </w:rPr>
        <w:t>深圳市绿动时代科技</w:t>
      </w:r>
      <w:r>
        <w:rPr>
          <w:rFonts w:hint="eastAsia"/>
          <w:b/>
          <w:sz w:val="22"/>
          <w:szCs w:val="22"/>
        </w:rPr>
        <w:t>有限公司</w:t>
      </w:r>
      <w:r>
        <w:rPr>
          <w:rFonts w:hint="eastAsia"/>
          <w:b/>
          <w:sz w:val="22"/>
          <w:szCs w:val="22"/>
          <w:lang w:eastAsia="zh-CN"/>
        </w:rPr>
        <w:t>（盐田出口清关）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sz w:val="22"/>
          <w:szCs w:val="22"/>
          <w:lang w:eastAsia="zh-CN"/>
        </w:rPr>
        <w:t>日期：</w:t>
      </w:r>
      <w:r>
        <w:rPr>
          <w:rFonts w:hint="eastAsia"/>
          <w:b/>
          <w:sz w:val="22"/>
          <w:szCs w:val="22"/>
          <w:lang w:val="en-US" w:eastAsia="zh-CN"/>
        </w:rPr>
        <w:t>2018年12月7日</w:t>
      </w:r>
    </w:p>
    <w:p>
      <w:pPr>
        <w:pStyle w:val="3"/>
        <w:spacing w:before="2"/>
        <w:rPr>
          <w:rFonts w:ascii="Times New Roman"/>
          <w:sz w:val="22"/>
          <w:szCs w:val="22"/>
        </w:rPr>
      </w:pPr>
    </w:p>
    <w:p>
      <w:pPr>
        <w:pStyle w:val="2"/>
        <w:spacing w:before="1"/>
        <w:ind w:left="119"/>
        <w:rPr>
          <w:sz w:val="22"/>
          <w:szCs w:val="22"/>
        </w:rPr>
      </w:pPr>
      <w:r>
        <w:rPr>
          <w:sz w:val="22"/>
          <w:szCs w:val="22"/>
        </w:rPr>
        <w:t>一．服务项目：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010"/>
        <w:gridCol w:w="2475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项目</w:t>
            </w:r>
          </w:p>
        </w:tc>
        <w:tc>
          <w:tcPr>
            <w:tcW w:w="2010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费用</w:t>
            </w:r>
          </w:p>
        </w:tc>
        <w:tc>
          <w:tcPr>
            <w:tcW w:w="2475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金额（RMB）</w:t>
            </w:r>
          </w:p>
        </w:tc>
        <w:tc>
          <w:tcPr>
            <w:tcW w:w="2821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运输拖车</w:t>
            </w:r>
          </w:p>
        </w:tc>
        <w:tc>
          <w:tcPr>
            <w:tcW w:w="2475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400元</w:t>
            </w:r>
            <w:r>
              <w:rPr>
                <w:rFonts w:hint="eastAsia"/>
                <w:color w:val="0000FF"/>
                <w:sz w:val="22"/>
                <w:szCs w:val="22"/>
                <w:vertAlign w:val="baseline"/>
                <w:lang w:val="en-US" w:eastAsia="zh-CN"/>
              </w:rPr>
              <w:t>/3T</w:t>
            </w:r>
          </w:p>
        </w:tc>
        <w:tc>
          <w:tcPr>
            <w:tcW w:w="2821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布吉-龙岗3T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出口买单</w:t>
            </w:r>
          </w:p>
        </w:tc>
        <w:tc>
          <w:tcPr>
            <w:tcW w:w="2475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350元</w:t>
            </w:r>
            <w:r>
              <w:rPr>
                <w:rFonts w:hint="eastAsia"/>
                <w:color w:val="0000FF"/>
                <w:sz w:val="22"/>
                <w:szCs w:val="22"/>
                <w:vertAlign w:val="baseline"/>
                <w:lang w:val="en-US" w:eastAsia="zh-CN"/>
              </w:rPr>
              <w:t>/套</w:t>
            </w:r>
          </w:p>
        </w:tc>
        <w:tc>
          <w:tcPr>
            <w:tcW w:w="2821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使用我司抬头报关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操作费</w:t>
            </w:r>
          </w:p>
        </w:tc>
        <w:tc>
          <w:tcPr>
            <w:tcW w:w="2475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100元</w:t>
            </w:r>
            <w:r>
              <w:rPr>
                <w:rFonts w:hint="eastAsia"/>
                <w:color w:val="0000FF"/>
                <w:sz w:val="22"/>
                <w:szCs w:val="22"/>
                <w:vertAlign w:val="baseline"/>
                <w:lang w:val="en-US" w:eastAsia="zh-CN"/>
              </w:rPr>
              <w:t>/票</w:t>
            </w:r>
          </w:p>
        </w:tc>
        <w:tc>
          <w:tcPr>
            <w:tcW w:w="2821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代理资料上传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入仓费</w:t>
            </w:r>
          </w:p>
        </w:tc>
        <w:tc>
          <w:tcPr>
            <w:tcW w:w="2475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180元</w:t>
            </w:r>
            <w:r>
              <w:rPr>
                <w:rFonts w:hint="eastAsia"/>
                <w:color w:val="0000FF"/>
                <w:sz w:val="22"/>
                <w:szCs w:val="22"/>
                <w:vertAlign w:val="baseline"/>
                <w:lang w:val="en-US" w:eastAsia="zh-CN"/>
              </w:rPr>
              <w:t>/票</w:t>
            </w:r>
          </w:p>
        </w:tc>
        <w:tc>
          <w:tcPr>
            <w:tcW w:w="2821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39"/>
                <w:tab w:val="left" w:pos="840"/>
              </w:tabs>
              <w:spacing w:before="43" w:after="0" w:line="240" w:lineRule="auto"/>
              <w:ind w:right="0" w:right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入仓费+过磅费（实报实销）</w:t>
            </w:r>
          </w:p>
        </w:tc>
      </w:tr>
    </w:tbl>
    <w:p>
      <w:pPr>
        <w:pStyle w:val="7"/>
        <w:numPr>
          <w:ilvl w:val="0"/>
          <w:numId w:val="0"/>
        </w:numPr>
        <w:tabs>
          <w:tab w:val="left" w:pos="839"/>
          <w:tab w:val="left" w:pos="840"/>
        </w:tabs>
        <w:spacing w:before="43" w:after="0" w:line="240" w:lineRule="auto"/>
        <w:ind w:right="0" w:rightChars="0"/>
        <w:jc w:val="left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pStyle w:val="2"/>
        <w:spacing w:before="161"/>
        <w:ind w:left="120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二</w:t>
      </w:r>
      <w:r>
        <w:rPr>
          <w:sz w:val="22"/>
          <w:szCs w:val="22"/>
        </w:rPr>
        <w:t>．备注：</w:t>
      </w:r>
    </w:p>
    <w:p>
      <w:pPr>
        <w:pStyle w:val="7"/>
        <w:numPr>
          <w:ilvl w:val="0"/>
          <w:numId w:val="0"/>
        </w:numPr>
        <w:tabs>
          <w:tab w:val="left" w:pos="438"/>
        </w:tabs>
        <w:spacing w:before="43" w:after="0" w:line="240" w:lineRule="auto"/>
        <w:ind w:left="120" w:leftChars="0" w:right="0" w:rightChars="0"/>
        <w:jc w:val="left"/>
        <w:rPr>
          <w:rFonts w:ascii="Times New Roman" w:eastAsia="Times New Roman"/>
          <w:sz w:val="22"/>
          <w:szCs w:val="22"/>
        </w:rPr>
      </w:pPr>
      <w:r>
        <w:rPr>
          <w:rFonts w:hint="eastAsia"/>
          <w:spacing w:val="-3"/>
          <w:sz w:val="22"/>
          <w:szCs w:val="22"/>
          <w:lang w:val="en-US" w:eastAsia="zh-CN"/>
        </w:rPr>
        <w:t>1、</w:t>
      </w:r>
      <w:r>
        <w:rPr>
          <w:rFonts w:hint="eastAsia"/>
          <w:spacing w:val="-3"/>
          <w:sz w:val="22"/>
          <w:szCs w:val="22"/>
          <w:lang w:eastAsia="zh-CN"/>
        </w:rPr>
        <w:t>以上报价为不含税报价，结算价以加收7个点税金为准，</w:t>
      </w:r>
      <w:r>
        <w:rPr>
          <w:spacing w:val="-3"/>
          <w:sz w:val="22"/>
          <w:szCs w:val="22"/>
        </w:rPr>
        <w:t xml:space="preserve">月结 </w:t>
      </w:r>
      <w:r>
        <w:rPr>
          <w:rFonts w:ascii="Times New Roman" w:eastAsia="Times New Roman"/>
          <w:sz w:val="22"/>
          <w:szCs w:val="22"/>
        </w:rPr>
        <w:t>30</w:t>
      </w:r>
      <w:r>
        <w:rPr>
          <w:sz w:val="22"/>
          <w:szCs w:val="22"/>
        </w:rPr>
        <w:t>天</w:t>
      </w:r>
      <w:r>
        <w:rPr>
          <w:rFonts w:hint="eastAsia"/>
          <w:sz w:val="22"/>
          <w:szCs w:val="22"/>
          <w:lang w:eastAsia="zh-CN"/>
        </w:rPr>
        <w:t>。</w:t>
      </w:r>
    </w:p>
    <w:p>
      <w:pPr>
        <w:pStyle w:val="7"/>
        <w:numPr>
          <w:ilvl w:val="0"/>
          <w:numId w:val="0"/>
        </w:numPr>
        <w:tabs>
          <w:tab w:val="left" w:pos="438"/>
        </w:tabs>
        <w:spacing w:before="43" w:after="0" w:line="240" w:lineRule="auto"/>
        <w:ind w:left="120" w:leftChars="0" w:right="0" w:rightChars="0"/>
        <w:jc w:val="left"/>
        <w:rPr>
          <w:rFonts w:hint="eastAsia"/>
          <w:spacing w:val="-7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2、</w:t>
      </w:r>
      <w:r>
        <w:rPr>
          <w:rFonts w:hint="eastAsia"/>
          <w:spacing w:val="-7"/>
          <w:sz w:val="22"/>
          <w:szCs w:val="22"/>
        </w:rPr>
        <w:t>上述报价中未涉及服务项目，如在实际操作中发生，双方另行商议，以书面确认为准</w:t>
      </w:r>
    </w:p>
    <w:p>
      <w:pPr>
        <w:pStyle w:val="7"/>
        <w:numPr>
          <w:ilvl w:val="0"/>
          <w:numId w:val="0"/>
        </w:numPr>
        <w:tabs>
          <w:tab w:val="left" w:pos="438"/>
        </w:tabs>
        <w:spacing w:before="43" w:after="0" w:line="240" w:lineRule="auto"/>
        <w:ind w:left="120" w:leftChars="0" w:right="0" w:rightChars="0"/>
        <w:jc w:val="left"/>
        <w:rPr>
          <w:rFonts w:hint="eastAsia" w:eastAsia="宋体"/>
          <w:spacing w:val="-7"/>
          <w:sz w:val="22"/>
          <w:szCs w:val="22"/>
          <w:lang w:val="en-US" w:eastAsia="zh-CN"/>
        </w:rPr>
      </w:pPr>
      <w:r>
        <w:rPr>
          <w:rFonts w:hint="eastAsia"/>
          <w:spacing w:val="-7"/>
          <w:sz w:val="22"/>
          <w:szCs w:val="22"/>
          <w:lang w:val="en-US" w:eastAsia="zh-CN"/>
        </w:rPr>
        <w:t>3、</w:t>
      </w:r>
      <w:r>
        <w:rPr>
          <w:rFonts w:hint="eastAsia"/>
          <w:sz w:val="22"/>
          <w:szCs w:val="22"/>
          <w:lang w:val="en-US" w:eastAsia="zh-CN"/>
        </w:rPr>
        <w:t>其它额外费用及代垫费用实报实销</w:t>
      </w:r>
    </w:p>
    <w:p>
      <w:pPr>
        <w:pStyle w:val="3"/>
        <w:ind w:firstLine="440" w:firstLineChars="200"/>
        <w:rPr>
          <w:sz w:val="22"/>
          <w:szCs w:val="22"/>
        </w:rPr>
      </w:pPr>
    </w:p>
    <w:p>
      <w:pPr>
        <w:pStyle w:val="3"/>
        <w:ind w:firstLine="440" w:firstLineChars="200"/>
        <w:rPr>
          <w:sz w:val="22"/>
          <w:szCs w:val="22"/>
        </w:rPr>
      </w:pPr>
    </w:p>
    <w:p>
      <w:pPr>
        <w:pStyle w:val="3"/>
        <w:ind w:firstLine="440" w:firstLineChars="200"/>
        <w:rPr>
          <w:sz w:val="22"/>
          <w:szCs w:val="22"/>
        </w:rPr>
      </w:pPr>
    </w:p>
    <w:p>
      <w:pPr>
        <w:pStyle w:val="3"/>
        <w:ind w:firstLine="440" w:firstLineChars="200"/>
        <w:rPr>
          <w:sz w:val="22"/>
          <w:szCs w:val="22"/>
        </w:rPr>
      </w:pPr>
    </w:p>
    <w:p>
      <w:pPr>
        <w:pStyle w:val="3"/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以上报价若无异议，烦请确认回签，若有任何疑问，也请随时联络我们。谢谢！</w:t>
      </w:r>
    </w:p>
    <w:p>
      <w:pPr>
        <w:pStyle w:val="3"/>
        <w:spacing w:before="155"/>
        <w:rPr>
          <w:rFonts w:asci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多谢合作，顺祝商祺</w:t>
      </w:r>
      <w:r>
        <w:rPr>
          <w:rFonts w:ascii="Times New Roman" w:eastAsia="Times New Roman"/>
          <w:b/>
          <w:bCs/>
          <w:sz w:val="22"/>
          <w:szCs w:val="22"/>
        </w:rPr>
        <w:t>!</w:t>
      </w:r>
    </w:p>
    <w:p>
      <w:pPr>
        <w:pStyle w:val="3"/>
        <w:rPr>
          <w:rFonts w:ascii="Times New Roman"/>
          <w:sz w:val="22"/>
          <w:szCs w:val="22"/>
        </w:rPr>
      </w:pPr>
    </w:p>
    <w:p>
      <w:pPr>
        <w:pStyle w:val="3"/>
        <w:rPr>
          <w:rFonts w:ascii="Times New Roman"/>
          <w:sz w:val="22"/>
          <w:szCs w:val="22"/>
        </w:rPr>
      </w:pPr>
    </w:p>
    <w:p>
      <w:pPr>
        <w:pStyle w:val="3"/>
        <w:rPr>
          <w:rFonts w:ascii="Times New Roman"/>
          <w:sz w:val="22"/>
          <w:szCs w:val="22"/>
        </w:rPr>
      </w:pPr>
    </w:p>
    <w:p>
      <w:pPr>
        <w:pStyle w:val="3"/>
        <w:rPr>
          <w:rFonts w:ascii="Times New Roman"/>
          <w:sz w:val="22"/>
          <w:szCs w:val="22"/>
        </w:rPr>
      </w:pPr>
    </w:p>
    <w:p>
      <w:pPr>
        <w:pStyle w:val="3"/>
        <w:tabs>
          <w:tab w:val="left" w:pos="6520"/>
        </w:tabs>
        <w:spacing w:before="5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  <w:lang w:eastAsia="zh-CN"/>
        </w:rPr>
        <w:t>东泰</w:t>
      </w:r>
      <w:r>
        <w:rPr>
          <w:sz w:val="22"/>
          <w:szCs w:val="22"/>
          <w:u w:val="single"/>
        </w:rPr>
        <w:t>签署</w:t>
      </w:r>
      <w:r>
        <w:rPr>
          <w:spacing w:val="-3"/>
          <w:sz w:val="22"/>
          <w:szCs w:val="22"/>
          <w:u w:val="single"/>
        </w:rPr>
        <w:t>盖</w:t>
      </w:r>
      <w:r>
        <w:rPr>
          <w:sz w:val="22"/>
          <w:szCs w:val="22"/>
          <w:u w:val="single"/>
        </w:rPr>
        <w:t>章</w:t>
      </w:r>
      <w:r>
        <w:rPr>
          <w:sz w:val="22"/>
          <w:szCs w:val="22"/>
        </w:rPr>
        <w:tab/>
      </w:r>
      <w:r>
        <w:rPr>
          <w:rFonts w:hint="eastAsia"/>
          <w:spacing w:val="-3"/>
          <w:sz w:val="22"/>
          <w:szCs w:val="22"/>
          <w:u w:val="single"/>
          <w:lang w:eastAsia="zh-CN"/>
        </w:rPr>
        <w:t>绿动时代</w:t>
      </w:r>
      <w:r>
        <w:rPr>
          <w:sz w:val="22"/>
          <w:szCs w:val="22"/>
          <w:u w:val="single"/>
        </w:rPr>
        <w:t>签署</w:t>
      </w:r>
      <w:r>
        <w:rPr>
          <w:spacing w:val="-3"/>
          <w:sz w:val="22"/>
          <w:szCs w:val="22"/>
          <w:u w:val="single"/>
        </w:rPr>
        <w:t>盖章</w:t>
      </w:r>
    </w:p>
    <w:p>
      <w:pPr>
        <w:pStyle w:val="3"/>
        <w:tabs>
          <w:tab w:val="left" w:pos="6520"/>
        </w:tabs>
        <w:spacing w:before="59"/>
        <w:rPr>
          <w:rFonts w:hint="eastAsia" w:ascii="宋体" w:hAnsi="宋体" w:eastAsia="宋体" w:cs="宋体"/>
          <w:b w:val="0"/>
          <w:i w:val="0"/>
          <w:caps w:val="0"/>
          <w:color w:val="0A0F00"/>
          <w:spacing w:val="0"/>
          <w:sz w:val="22"/>
          <w:szCs w:val="2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2303B"/>
    <w:rsid w:val="000F08DC"/>
    <w:rsid w:val="017376F4"/>
    <w:rsid w:val="07AA017D"/>
    <w:rsid w:val="080B6E87"/>
    <w:rsid w:val="0A4B08A0"/>
    <w:rsid w:val="0FAE273C"/>
    <w:rsid w:val="117F1DE6"/>
    <w:rsid w:val="1268608D"/>
    <w:rsid w:val="16572958"/>
    <w:rsid w:val="18313CB7"/>
    <w:rsid w:val="18386AF2"/>
    <w:rsid w:val="1DF960B7"/>
    <w:rsid w:val="2272303B"/>
    <w:rsid w:val="278E4DA9"/>
    <w:rsid w:val="29356ECC"/>
    <w:rsid w:val="29902E81"/>
    <w:rsid w:val="2CC92F13"/>
    <w:rsid w:val="2E580CF3"/>
    <w:rsid w:val="33EA02BB"/>
    <w:rsid w:val="35F90039"/>
    <w:rsid w:val="39782A46"/>
    <w:rsid w:val="3CBD0B07"/>
    <w:rsid w:val="40B60D80"/>
    <w:rsid w:val="41DC6A9C"/>
    <w:rsid w:val="431B461B"/>
    <w:rsid w:val="48C1588B"/>
    <w:rsid w:val="4DCD2036"/>
    <w:rsid w:val="518644FA"/>
    <w:rsid w:val="518839D3"/>
    <w:rsid w:val="542A3BCF"/>
    <w:rsid w:val="56D71CAE"/>
    <w:rsid w:val="581C729C"/>
    <w:rsid w:val="60875A78"/>
    <w:rsid w:val="61464795"/>
    <w:rsid w:val="62E847C8"/>
    <w:rsid w:val="685F4E25"/>
    <w:rsid w:val="6C1E1BD1"/>
    <w:rsid w:val="6C875EF7"/>
    <w:rsid w:val="6D535020"/>
    <w:rsid w:val="6ED702DC"/>
    <w:rsid w:val="71176A0F"/>
    <w:rsid w:val="77DD609A"/>
    <w:rsid w:val="78FB58C8"/>
    <w:rsid w:val="7B846016"/>
    <w:rsid w:val="7C1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37"/>
      <w:outlineLvl w:val="1"/>
    </w:pPr>
    <w:rPr>
      <w:rFonts w:ascii="宋体" w:hAnsi="宋体" w:eastAsia="宋体" w:cs="宋体"/>
      <w:b/>
      <w:bCs/>
      <w:sz w:val="21"/>
      <w:szCs w:val="21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1"/>
    <w:pPr>
      <w:spacing w:before="43"/>
      <w:ind w:left="840" w:hanging="360"/>
    </w:pPr>
    <w:rPr>
      <w:rFonts w:ascii="宋体" w:hAnsi="宋体" w:eastAsia="宋体" w:cs="宋体"/>
      <w:lang w:val="en-US" w:eastAsia="en-US" w:bidi="en-US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0">
    <w:name w:val="font111"/>
    <w:basedOn w:val="4"/>
    <w:qFormat/>
    <w:uiPriority w:val="0"/>
    <w:rPr>
      <w:rFonts w:hint="eastAsia" w:ascii="宋体" w:hAnsi="宋体" w:eastAsia="宋体" w:cs="宋体"/>
      <w:b/>
      <w:color w:val="00008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80"/>
      <w:sz w:val="18"/>
      <w:szCs w:val="18"/>
      <w:u w:val="none"/>
    </w:rPr>
  </w:style>
  <w:style w:type="character" w:customStyle="1" w:styleId="12">
    <w:name w:val="font91"/>
    <w:basedOn w:val="4"/>
    <w:qFormat/>
    <w:uiPriority w:val="0"/>
    <w:rPr>
      <w:rFonts w:hint="default" w:ascii="Times New Roman" w:hAnsi="Times New Roman" w:cs="Times New Roman"/>
      <w:color w:val="000080"/>
      <w:sz w:val="18"/>
      <w:szCs w:val="18"/>
      <w:u w:val="none"/>
    </w:rPr>
  </w:style>
  <w:style w:type="paragraph" w:customStyle="1" w:styleId="13">
    <w:name w:val="Table Paragraph"/>
    <w:basedOn w:val="1"/>
    <w:qFormat/>
    <w:uiPriority w:val="1"/>
    <w:pPr>
      <w:spacing w:before="64"/>
      <w:ind w:left="193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NULL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301</Words>
  <Characters>418</Characters>
  <Lines>0</Lines>
  <Paragraphs>0</Paragraphs>
  <TotalTime>1</TotalTime>
  <ScaleCrop>false</ScaleCrop>
  <LinksUpToDate>false</LinksUpToDate>
  <CharactersWithSpaces>440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2018-06-21T01:59:00Z</dcterms:created>
  <dc:creator>未来</dc:creator>
  <cp:lastModifiedBy>L</cp:lastModifiedBy>
  <dcterms:modified xsi:type="dcterms:W3CDTF">2018-12-12T01:54:38Z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